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9E3" w:rsidRPr="00514526" w:rsidRDefault="00FC5021" w:rsidP="00D327F2">
      <w:pPr>
        <w:rPr>
          <w:rFonts w:ascii="Arial" w:hAnsi="Arial" w:cs="Arial"/>
          <w:color w:val="548DD4"/>
          <w:sz w:val="46"/>
          <w:szCs w:val="46"/>
        </w:rPr>
      </w:pPr>
      <w:bookmarkStart w:id="0" w:name="_GoBack"/>
      <w:bookmarkEnd w:id="0"/>
      <w:r>
        <w:rPr>
          <w:noProof/>
          <w:color w:val="auto"/>
          <w:kern w:val="0"/>
          <w:sz w:val="24"/>
          <w:szCs w:val="24"/>
        </w:rPr>
        <w:pict>
          <v:shapetype id="_x0000_t202" coordsize="21600,21600" o:spt="202" path="m,l,21600r21600,l21600,xe">
            <v:stroke joinstyle="miter"/>
            <v:path gradientshapeok="t" o:connecttype="rect"/>
          </v:shapetype>
          <v:shape id="_x0000_s1153" type="#_x0000_t202" alt="" style="position:absolute;margin-left:374.5pt;margin-top:456pt;width:202.55pt;height:410.25pt;z-index:46;mso-wrap-distance-left:2.88pt;mso-wrap-distance-top:2.88pt;mso-wrap-distance-right:2.88pt;mso-wrap-distance-bottom:2.88pt"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153;mso-column-count:2;mso-column-margin:12.95pt" inset="2.88pt,2.88pt,2.88pt,2.88pt">
              <w:txbxContent>
                <w:p w:rsidR="00551018" w:rsidRDefault="00551018" w:rsidP="00551018">
                  <w:pPr>
                    <w:pStyle w:val="PlainText"/>
                  </w:pPr>
                  <w:r>
                    <w:t xml:space="preserve">on-line.  We encourage you to renew your membership if you have not or are close to the date you need to renew.  The ASMC National group will send you a notice as a reminder too. </w:t>
                  </w:r>
                </w:p>
                <w:p w:rsidR="00551018" w:rsidRDefault="00551018" w:rsidP="00551018">
                  <w:pPr>
                    <w:pStyle w:val="PlainText"/>
                  </w:pPr>
                </w:p>
                <w:p w:rsidR="00551018" w:rsidRDefault="00551018" w:rsidP="00551018">
                  <w:pPr>
                    <w:pStyle w:val="PlainText"/>
                  </w:pPr>
                  <w:r>
                    <w:t xml:space="preserve">We have plans to support your goals of CDFM certification, professional development, networking, and others as well. </w:t>
                  </w:r>
                  <w:r w:rsidR="005D4F6F">
                    <w:t>I</w:t>
                  </w:r>
                  <w:r>
                    <w:t>nform the officers of any specific recommendat</w:t>
                  </w:r>
                  <w:r w:rsidR="005D4F6F">
                    <w:t xml:space="preserve">ions and suggestions you have, they are listed on the last page. </w:t>
                  </w:r>
                  <w:r>
                    <w:t>Show up and speak up, we want to hear from you. We are not only a professional society, but also a community. Dive in and meet more people over delicious luncheons. It only gets better from here. I look forward to developing lasting friendships with each of you.</w:t>
                  </w:r>
                </w:p>
                <w:p w:rsidR="00551018" w:rsidRDefault="00551018" w:rsidP="00551018">
                  <w:pPr>
                    <w:pStyle w:val="PlainText"/>
                  </w:pPr>
                </w:p>
                <w:p w:rsidR="005D4F6F" w:rsidRDefault="00551018" w:rsidP="00551018">
                  <w:pPr>
                    <w:pStyle w:val="PlainText"/>
                  </w:pPr>
                  <w:r>
                    <w:t xml:space="preserve">Warmest Regards, </w:t>
                  </w:r>
                </w:p>
                <w:p w:rsidR="00551018" w:rsidRPr="005D4F6F" w:rsidRDefault="00551018" w:rsidP="00551018">
                  <w:pPr>
                    <w:pStyle w:val="PlainText"/>
                    <w:rPr>
                      <w:i/>
                    </w:rPr>
                  </w:pPr>
                  <w:r w:rsidRPr="005D4F6F">
                    <w:rPr>
                      <w:i/>
                    </w:rPr>
                    <w:t>Gene Ferguson</w:t>
                  </w:r>
                  <w:r w:rsidR="005D4F6F" w:rsidRPr="005D4F6F">
                    <w:rPr>
                      <w:i/>
                    </w:rPr>
                    <w:t>, CFL ASMC President</w:t>
                  </w:r>
                </w:p>
                <w:p w:rsidR="005D4F6F" w:rsidRDefault="005D4F6F" w:rsidP="00551018">
                  <w:pPr>
                    <w:pStyle w:val="PlainText"/>
                  </w:pPr>
                </w:p>
              </w:txbxContent>
            </v:textbox>
          </v:shape>
        </w:pict>
      </w:r>
      <w:r>
        <w:rPr>
          <w:noProof/>
          <w:color w:val="auto"/>
          <w:kern w:val="0"/>
          <w:sz w:val="24"/>
          <w:szCs w:val="24"/>
        </w:rPr>
        <w:pict>
          <v:shape id="_x0000_s1081" type="#_x0000_t202" alt="" style="position:absolute;margin-left:157.45pt;margin-top:435.25pt;width:202.55pt;height:332.75pt;z-index:23;mso-wrap-distance-left:2.88pt;mso-wrap-distance-top:2.88pt;mso-wrap-distance-right:2.88pt;mso-wrap-distance-bottom:2.88pt"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081;mso-column-count:2;mso-column-margin:12.95pt" inset="2.88pt,2.88pt,2.88pt,2.88pt">
              <w:txbxContent/>
            </v:textbox>
          </v:shape>
        </w:pict>
      </w:r>
      <w:r>
        <w:rPr>
          <w:noProof/>
          <w:color w:val="auto"/>
          <w:kern w:val="0"/>
          <w:sz w:val="24"/>
          <w:szCs w:val="24"/>
        </w:rPr>
        <w:pict>
          <v:shape id="_x0000_s1079" type="#_x0000_t202" alt="" style="position:absolute;margin-left:0;margin-top:435.25pt;width:146.25pt;height:177.75pt;z-index:22;mso-wrap-distance-left:2.88pt;mso-wrap-distance-top:2.88pt;mso-wrap-distance-right:2.88pt;mso-wrap-distance-bottom:2.88pt"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081;mso-column-count:2;mso-column-margin:12.95pt" inset="2.88pt,2.88pt,2.88pt,2.88pt">
              <w:txbxContent>
                <w:p w:rsidR="00551018" w:rsidRDefault="00551018" w:rsidP="00551018">
                  <w:pPr>
                    <w:pStyle w:val="PlainText"/>
                  </w:pPr>
                  <w:r w:rsidRPr="00551018">
                    <w:rPr>
                      <w:sz w:val="36"/>
                    </w:rPr>
                    <w:t>It's</w:t>
                  </w:r>
                  <w:r>
                    <w:t xml:space="preserve"> been a great start to this re-energized year with the Central Florida Lightning Chapter! I hope more and more of you come out to these awesome events and bring colleagues. We have had an event every month since the new officers were installed in June.  Our goal has been to have a luncheon with speaker or training on the odd months (July, Sept, Nov) and a charity event on the even months (Aug, Oct, Dec).  So far we are on track and this newsletter highlights those activities.  This newsletter is another example of our efforts to provide this chapter with a quarterly newsletter with information of interest to you.  Please let us know if you are interested in writing an article, taking photos, or publishing it for us quarterly.  </w:t>
                  </w:r>
                </w:p>
                <w:p w:rsidR="00551018" w:rsidRDefault="00551018" w:rsidP="00551018">
                  <w:pPr>
                    <w:pStyle w:val="PlainText"/>
                  </w:pPr>
                </w:p>
                <w:p w:rsidR="00551018" w:rsidRDefault="00551018" w:rsidP="00551018">
                  <w:pPr>
                    <w:pStyle w:val="PlainText"/>
                  </w:pPr>
                  <w:r>
                    <w:t xml:space="preserve">This exceptional chapter is one of the few organizations you can join that offer insightful talks on an array of topics, a chance to regularly give back to the community in service, and gain tools for exceling in your career!  Please inform your co-workers of the advantages and opportunity of professional societies such as ASMC.  Forward this newsletter to  them so they can be introduced to the chapter.  </w:t>
                  </w:r>
                </w:p>
                <w:p w:rsidR="00551018" w:rsidRDefault="00551018" w:rsidP="00551018">
                  <w:pPr>
                    <w:pStyle w:val="PlainText"/>
                  </w:pPr>
                </w:p>
                <w:p w:rsidR="00551018" w:rsidRDefault="00551018" w:rsidP="00551018">
                  <w:pPr>
                    <w:pStyle w:val="PlainText"/>
                  </w:pPr>
                  <w:r>
                    <w:t>A link is provided on the last page for joining or renewing your membership</w:t>
                  </w:r>
                </w:p>
              </w:txbxContent>
            </v:textbox>
          </v:shape>
        </w:pict>
      </w:r>
      <w:r>
        <w:rPr>
          <w:noProof/>
          <w:color w:val="auto"/>
          <w:kern w:val="0"/>
          <w:sz w:val="24"/>
          <w:szCs w:val="24"/>
        </w:rPr>
        <w:pict>
          <v:shape id="_x0000_s1131" type="#_x0000_t202" style="position:absolute;margin-left:5in;margin-top:261pt;width:214.2pt;height:184.5pt;z-index:36">
            <v:textbox>
              <w:txbxContent>
                <w:p w:rsidR="00D135BB" w:rsidRDefault="00FC502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97.25pt;height:196.5pt">
                        <v:imagedata r:id="rId8" o:title="1027px-Map_of_Florida_highlighting_Treasure_Coast_svg"/>
                      </v:shape>
                    </w:pict>
                  </w:r>
                </w:p>
              </w:txbxContent>
            </v:textbox>
          </v:shape>
        </w:pict>
      </w:r>
      <w:r>
        <w:rPr>
          <w:noProof/>
          <w:color w:val="auto"/>
          <w:kern w:val="0"/>
          <w:sz w:val="24"/>
          <w:szCs w:val="24"/>
        </w:rPr>
        <w:pict>
          <v:shape id="_x0000_s1077" type="#_x0000_t202" style="position:absolute;margin-left:0;margin-top:285.45pt;width:340.5pt;height:62.05pt;z-index:20;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77;mso-column-margin:5.76pt" inset="2.88pt,2.88pt,2.88pt,2.88pt">
              <w:txbxContent>
                <w:p w:rsidR="009B2DD0" w:rsidRDefault="00542F04" w:rsidP="00542F04">
                  <w:pPr>
                    <w:widowControl w:val="0"/>
                    <w:spacing w:line="280" w:lineRule="exact"/>
                    <w:rPr>
                      <w:rFonts w:ascii="Arial" w:hAnsi="Arial" w:cs="Arial"/>
                      <w:i/>
                      <w:iCs/>
                      <w:color w:val="84A481"/>
                    </w:rPr>
                  </w:pPr>
                  <w:r>
                    <w:rPr>
                      <w:rFonts w:ascii="Arial" w:hAnsi="Arial" w:cs="Arial"/>
                      <w:i/>
                      <w:iCs/>
                      <w:color w:val="84A481"/>
                    </w:rPr>
                    <w:t>ASMC is the non-profit</w:t>
                  </w:r>
                  <w:r w:rsidR="009B2DD0">
                    <w:rPr>
                      <w:rFonts w:ascii="Arial" w:hAnsi="Arial" w:cs="Arial"/>
                      <w:i/>
                      <w:iCs/>
                      <w:color w:val="84A481"/>
                    </w:rPr>
                    <w:t xml:space="preserve"> </w:t>
                  </w:r>
                  <w:r w:rsidRPr="00542F04">
                    <w:rPr>
                      <w:rFonts w:ascii="Arial" w:hAnsi="Arial" w:cs="Arial"/>
                      <w:i/>
                      <w:iCs/>
                      <w:color w:val="84A481"/>
                    </w:rPr>
                    <w:t>educational and professional organization for persons, military and civilian, involved in the overall field of military comptrollership.</w:t>
                  </w:r>
                  <w:r>
                    <w:rPr>
                      <w:rStyle w:val="Hyperlink"/>
                      <w:rFonts w:ascii="Helvetica" w:hAnsi="Helvetica" w:cs="Helvetica"/>
                      <w:bCs/>
                      <w:sz w:val="18"/>
                      <w:szCs w:val="18"/>
                      <w:u w:val="none"/>
                    </w:rPr>
                    <w:t xml:space="preserve"> </w:t>
                  </w:r>
                  <w:r w:rsidRPr="00542F04">
                    <w:rPr>
                      <w:rFonts w:ascii="Arial" w:hAnsi="Arial" w:cs="Arial"/>
                      <w:b/>
                      <w:i/>
                      <w:iCs/>
                      <w:color w:val="84A481"/>
                    </w:rPr>
                    <w:t>Mission Statement:</w:t>
                  </w:r>
                  <w:r w:rsidRPr="00542F04">
                    <w:rPr>
                      <w:rFonts w:ascii="Arial" w:hAnsi="Arial" w:cs="Arial"/>
                      <w:i/>
                      <w:iCs/>
                      <w:color w:val="84A481"/>
                    </w:rPr>
                    <w:t xml:space="preserve"> To provide professional development and promote ethical behavior in all aspects of Military comptrollership. </w:t>
                  </w:r>
                </w:p>
              </w:txbxContent>
            </v:textbox>
          </v:shape>
        </w:pict>
      </w:r>
      <w:r>
        <w:rPr>
          <w:noProof/>
          <w:color w:val="auto"/>
          <w:kern w:val="0"/>
          <w:sz w:val="24"/>
          <w:szCs w:val="24"/>
        </w:rPr>
        <w:pict>
          <v:shape id="_x0000_s1069" type="#_x0000_t202" style="position:absolute;margin-left:367.75pt;margin-top:19pt;width:75.85pt;height:25.1pt;z-index:12;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style="mso-next-textbox:#_x0000_s1069;mso-column-margin:5.76pt" inset="2.88pt,2.88pt,2.88pt,2.88pt">
              <w:txbxContent>
                <w:p w:rsidR="009B2DD0" w:rsidRDefault="00420A19" w:rsidP="009B2DD0">
                  <w:pPr>
                    <w:widowControl w:val="0"/>
                    <w:spacing w:line="160" w:lineRule="exact"/>
                    <w:rPr>
                      <w:rFonts w:ascii="Arial" w:hAnsi="Arial" w:cs="Arial"/>
                      <w:color w:val="DCC785"/>
                      <w:sz w:val="16"/>
                      <w:szCs w:val="16"/>
                    </w:rPr>
                  </w:pPr>
                  <w:r>
                    <w:rPr>
                      <w:rFonts w:ascii="Arial" w:hAnsi="Arial" w:cs="Arial"/>
                      <w:color w:val="DCC785"/>
                      <w:sz w:val="16"/>
                      <w:szCs w:val="16"/>
                    </w:rPr>
                    <w:t>MONTH/</w:t>
                  </w:r>
                  <w:r w:rsidR="009B2DD0">
                    <w:rPr>
                      <w:rFonts w:ascii="Arial" w:hAnsi="Arial" w:cs="Arial"/>
                      <w:color w:val="DCC785"/>
                      <w:sz w:val="16"/>
                      <w:szCs w:val="16"/>
                    </w:rPr>
                    <w:t>YEAR</w:t>
                  </w:r>
                  <w:r w:rsidR="00EF52A3">
                    <w:rPr>
                      <w:rFonts w:ascii="Arial" w:hAnsi="Arial" w:cs="Arial"/>
                      <w:color w:val="DCC785"/>
                      <w:sz w:val="16"/>
                      <w:szCs w:val="16"/>
                    </w:rPr>
                    <w:t>:</w:t>
                  </w:r>
                </w:p>
                <w:p w:rsidR="00EF52A3" w:rsidRDefault="00420A19" w:rsidP="009B2DD0">
                  <w:pPr>
                    <w:widowControl w:val="0"/>
                    <w:spacing w:line="160" w:lineRule="exact"/>
                    <w:rPr>
                      <w:rFonts w:ascii="Arial" w:hAnsi="Arial" w:cs="Arial"/>
                      <w:color w:val="DCC785"/>
                      <w:sz w:val="16"/>
                      <w:szCs w:val="16"/>
                    </w:rPr>
                  </w:pPr>
                  <w:r>
                    <w:rPr>
                      <w:rFonts w:ascii="Arial" w:hAnsi="Arial" w:cs="Arial"/>
                      <w:color w:val="DCC785"/>
                      <w:sz w:val="16"/>
                      <w:szCs w:val="16"/>
                    </w:rPr>
                    <w:t>10/</w:t>
                  </w:r>
                  <w:r w:rsidR="00EF52A3">
                    <w:rPr>
                      <w:rFonts w:ascii="Arial" w:hAnsi="Arial" w:cs="Arial"/>
                      <w:color w:val="DCC785"/>
                      <w:sz w:val="16"/>
                      <w:szCs w:val="16"/>
                    </w:rPr>
                    <w:t>2014</w:t>
                  </w:r>
                </w:p>
              </w:txbxContent>
            </v:textbox>
          </v:shape>
        </w:pict>
      </w:r>
      <w:r>
        <w:rPr>
          <w:noProof/>
          <w:color w:val="auto"/>
          <w:kern w:val="0"/>
          <w:sz w:val="24"/>
          <w:szCs w:val="24"/>
        </w:rPr>
        <w:pict>
          <v:shape id="_x0000_s1070" type="#_x0000_t202" style="position:absolute;margin-left:304pt;margin-top:19pt;width:45pt;height:20.15pt;z-index:13;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style="mso-next-textbox:#_x0000_s1070;mso-column-margin:5.76pt" inset="2.88pt,2.88pt,2.88pt,2.88pt">
              <w:txbxContent>
                <w:p w:rsidR="009B2DD0" w:rsidRDefault="009B2DD0" w:rsidP="009B2DD0">
                  <w:pPr>
                    <w:widowControl w:val="0"/>
                    <w:spacing w:line="160" w:lineRule="exact"/>
                    <w:rPr>
                      <w:rFonts w:ascii="Arial" w:hAnsi="Arial" w:cs="Arial"/>
                      <w:color w:val="DCC785"/>
                      <w:sz w:val="16"/>
                      <w:szCs w:val="16"/>
                    </w:rPr>
                  </w:pPr>
                  <w:r>
                    <w:rPr>
                      <w:rFonts w:ascii="Arial" w:hAnsi="Arial" w:cs="Arial"/>
                      <w:color w:val="DCC785"/>
                      <w:sz w:val="16"/>
                      <w:szCs w:val="16"/>
                    </w:rPr>
                    <w:t>VOLUME</w:t>
                  </w:r>
                  <w:r w:rsidR="001407A9">
                    <w:rPr>
                      <w:rFonts w:ascii="Arial" w:hAnsi="Arial" w:cs="Arial"/>
                      <w:color w:val="DCC785"/>
                      <w:sz w:val="16"/>
                      <w:szCs w:val="16"/>
                    </w:rPr>
                    <w:t>:</w:t>
                  </w:r>
                </w:p>
              </w:txbxContent>
            </v:textbox>
          </v:shape>
        </w:pict>
      </w:r>
      <w:r>
        <w:rPr>
          <w:noProof/>
          <w:color w:val="auto"/>
          <w:kern w:val="0"/>
          <w:sz w:val="24"/>
          <w:szCs w:val="24"/>
        </w:rPr>
        <w:pict>
          <v:shape id="_x0000_s1068" type="#_x0000_t202" style="position:absolute;margin-left:250pt;margin-top:19pt;width:33.75pt;height:20.15pt;z-index:11;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68;mso-column-margin:5.76pt" inset="2.88pt,2.88pt,2.88pt,2.88pt">
              <w:txbxContent>
                <w:p w:rsidR="009B2DD0" w:rsidRDefault="009B2DD0" w:rsidP="009B2DD0">
                  <w:pPr>
                    <w:widowControl w:val="0"/>
                    <w:spacing w:line="160" w:lineRule="exact"/>
                    <w:rPr>
                      <w:rFonts w:ascii="Arial" w:hAnsi="Arial" w:cs="Arial"/>
                      <w:color w:val="DCC785"/>
                      <w:sz w:val="16"/>
                      <w:szCs w:val="16"/>
                    </w:rPr>
                  </w:pPr>
                  <w:r>
                    <w:rPr>
                      <w:rFonts w:ascii="Arial" w:hAnsi="Arial" w:cs="Arial"/>
                      <w:color w:val="DCC785"/>
                      <w:sz w:val="16"/>
                      <w:szCs w:val="16"/>
                    </w:rPr>
                    <w:t>ISS</w:t>
                  </w:r>
                  <w:r w:rsidR="00EF52A3">
                    <w:rPr>
                      <w:rFonts w:ascii="Arial" w:hAnsi="Arial" w:cs="Arial"/>
                      <w:color w:val="DCC785"/>
                      <w:sz w:val="16"/>
                      <w:szCs w:val="16"/>
                    </w:rPr>
                    <w:t>UE: 1</w:t>
                  </w:r>
                </w:p>
              </w:txbxContent>
            </v:textbox>
          </v:shape>
        </w:pict>
      </w:r>
      <w:r>
        <w:rPr>
          <w:noProof/>
          <w:color w:val="auto"/>
          <w:kern w:val="0"/>
          <w:sz w:val="24"/>
          <w:szCs w:val="24"/>
        </w:rPr>
        <w:pict>
          <v:shape id="_x0000_s1132" type="#_x0000_t202" style="position:absolute;margin-left:0;margin-top:632.25pt;width:156pt;height:94.25pt;z-index:37;mso-wrap-style:none">
            <v:textbox style="mso-fit-shape-to-text:t">
              <w:txbxContent>
                <w:p w:rsidR="00D135BB" w:rsidRDefault="00FC5021">
                  <w:r>
                    <w:pict>
                      <v:shape id="_x0000_i1033" type="#_x0000_t75" style="width:98.25pt;height:95.25pt">
                        <v:imagedata r:id="rId9" o:title="asmc seaL"/>
                      </v:shape>
                    </w:pict>
                  </w:r>
                </w:p>
              </w:txbxContent>
            </v:textbox>
          </v:shape>
        </w:pict>
      </w:r>
      <w:r>
        <w:rPr>
          <w:noProof/>
          <w:color w:val="auto"/>
          <w:kern w:val="0"/>
          <w:sz w:val="24"/>
          <w:szCs w:val="24"/>
        </w:rPr>
        <w:pict>
          <v:shape id="_x0000_s1076" type="#_x0000_t202" style="position:absolute;margin-left:0;margin-top:214pt;width:5in;height:47pt;z-index:19;mso-wrap-distance-left:2.88pt;mso-wrap-distance-top:2.88pt;mso-wrap-distance-right:2.88pt;mso-wrap-distance-bottom:2.88pt" filled="f" fillcolor="#fffffe" stroked="f" strokecolor="#212120" insetpen="t" o:cliptowrap="t">
            <v:fill color2="#212120"/>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076;mso-column-margin:5.76pt" inset="2.88pt,2.88pt,2.88pt,2.88pt">
              <w:txbxContent>
                <w:p w:rsidR="009B2DD0" w:rsidRDefault="008B1000" w:rsidP="008B1000">
                  <w:pPr>
                    <w:widowControl w:val="0"/>
                    <w:spacing w:line="240" w:lineRule="exact"/>
                    <w:rPr>
                      <w:rFonts w:ascii="Arial" w:hAnsi="Arial" w:cs="Arial"/>
                      <w:caps/>
                      <w:color w:val="634D45"/>
                    </w:rPr>
                  </w:pPr>
                  <w:r>
                    <w:rPr>
                      <w:rFonts w:ascii="Arial" w:hAnsi="Arial" w:cs="Arial"/>
                      <w:caps/>
                      <w:color w:val="634D45"/>
                    </w:rPr>
                    <w:t xml:space="preserve">central FLorida Lighting </w:t>
                  </w:r>
                  <w:r w:rsidR="00FB355F">
                    <w:rPr>
                      <w:rFonts w:ascii="Arial" w:hAnsi="Arial" w:cs="Arial"/>
                      <w:caps/>
                      <w:color w:val="634D45"/>
                    </w:rPr>
                    <w:t xml:space="preserve">(CFL) </w:t>
                  </w:r>
                  <w:r>
                    <w:rPr>
                      <w:rFonts w:ascii="Arial" w:hAnsi="Arial" w:cs="Arial"/>
                      <w:caps/>
                      <w:color w:val="634D45"/>
                    </w:rPr>
                    <w:t>Chapter</w:t>
                  </w:r>
                  <w:r w:rsidR="009B2DD0">
                    <w:rPr>
                      <w:rFonts w:ascii="Arial" w:hAnsi="Arial" w:cs="Arial"/>
                      <w:caps/>
                      <w:color w:val="634D45"/>
                    </w:rPr>
                    <w:t xml:space="preserve"> </w:t>
                  </w:r>
                  <w:r>
                    <w:rPr>
                      <w:rFonts w:ascii="Arial" w:hAnsi="Arial" w:cs="Arial"/>
                      <w:caps/>
                      <w:color w:val="634D45"/>
                    </w:rPr>
                    <w:t>of the Americian Society of Military ComptROLLERS</w:t>
                  </w:r>
                  <w:r w:rsidR="00FB355F">
                    <w:rPr>
                      <w:rFonts w:ascii="Arial" w:hAnsi="Arial" w:cs="Arial"/>
                      <w:caps/>
                      <w:color w:val="634D45"/>
                    </w:rPr>
                    <w:t xml:space="preserve"> (ASMC)</w:t>
                  </w:r>
                </w:p>
                <w:p w:rsidR="008B1000" w:rsidRDefault="00FC5021" w:rsidP="008B1000">
                  <w:pPr>
                    <w:widowControl w:val="0"/>
                    <w:spacing w:line="240" w:lineRule="exact"/>
                    <w:rPr>
                      <w:rFonts w:ascii="Arial" w:hAnsi="Arial" w:cs="Arial"/>
                      <w:caps/>
                      <w:color w:val="634D45"/>
                    </w:rPr>
                  </w:pPr>
                  <w:hyperlink r:id="rId10" w:history="1">
                    <w:r w:rsidR="005A7081" w:rsidRPr="008B4DB0">
                      <w:rPr>
                        <w:rStyle w:val="Hyperlink"/>
                        <w:rFonts w:ascii="Arial" w:hAnsi="Arial" w:cs="Arial"/>
                        <w:caps/>
                      </w:rPr>
                      <w:t>HTTP://asmconline.org/</w:t>
                    </w:r>
                  </w:hyperlink>
                  <w:r w:rsidR="005A7081" w:rsidRPr="005A7081">
                    <w:rPr>
                      <w:rStyle w:val="Hyperlink"/>
                      <w:rFonts w:ascii="Arial" w:hAnsi="Arial" w:cs="Arial"/>
                      <w:caps/>
                    </w:rPr>
                    <w:t>CHAPTERS/CHAPTERS-LIST/</w:t>
                  </w:r>
                  <w:r w:rsidR="008B1000">
                    <w:rPr>
                      <w:rFonts w:ascii="Arial" w:hAnsi="Arial" w:cs="Arial"/>
                      <w:caps/>
                      <w:color w:val="634D45"/>
                    </w:rPr>
                    <w:t xml:space="preserve"> </w:t>
                  </w:r>
                </w:p>
              </w:txbxContent>
            </v:textbox>
          </v:shape>
        </w:pict>
      </w:r>
      <w:r>
        <w:rPr>
          <w:noProof/>
          <w:color w:val="auto"/>
          <w:kern w:val="0"/>
          <w:sz w:val="24"/>
          <w:szCs w:val="24"/>
        </w:rPr>
        <w:pict>
          <v:shape id="_x0000_s1075" type="#_x0000_t202" style="position:absolute;margin-left:374.5pt;margin-top:179.15pt;width:186.75pt;height:90.85pt;z-index:18;mso-wrap-distance-left:2.88pt;mso-wrap-distance-top:2.88pt;mso-wrap-distance-right:2.88pt;mso-wrap-distance-bottom:2.88pt" filled="f" fillcolor="#fffffe" stroked="f" strokecolor="#212120" insetpen="t" o:cliptowrap="t">
            <v:fill color2="#212120"/>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075;mso-column-margin:5.76pt" inset="2.88pt,2.88pt,2.88pt,2.88pt">
              <w:txbxContent>
                <w:p w:rsidR="009B2DD0" w:rsidRDefault="009B2DD0" w:rsidP="009B2DD0">
                  <w:pPr>
                    <w:widowControl w:val="0"/>
                    <w:spacing w:line="1500" w:lineRule="exact"/>
                    <w:rPr>
                      <w:i/>
                      <w:iCs/>
                      <w:color w:val="228BB5"/>
                      <w:sz w:val="169"/>
                      <w:szCs w:val="169"/>
                    </w:rPr>
                  </w:pPr>
                  <w:r>
                    <w:rPr>
                      <w:i/>
                      <w:iCs/>
                      <w:color w:val="228BB5"/>
                      <w:sz w:val="169"/>
                      <w:szCs w:val="169"/>
                    </w:rPr>
                    <w:t>focus</w:t>
                  </w:r>
                </w:p>
              </w:txbxContent>
            </v:textbox>
          </v:shape>
        </w:pict>
      </w:r>
      <w:r>
        <w:rPr>
          <w:noProof/>
          <w:color w:val="auto"/>
          <w:kern w:val="0"/>
          <w:sz w:val="24"/>
          <w:szCs w:val="24"/>
        </w:rPr>
        <w:pict>
          <v:shape id="_x0000_s1078" type="#_x0000_t202" style="position:absolute;margin-left:0;margin-top:347.5pt;width:324pt;height:87.75pt;z-index:21;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78;mso-column-margin:5.76pt" inset="2.88pt,2.88pt,2.88pt,2.88pt">
              <w:txbxContent>
                <w:p w:rsidR="009B2DD0" w:rsidRDefault="008B1000" w:rsidP="009B2DD0">
                  <w:pPr>
                    <w:widowControl w:val="0"/>
                    <w:spacing w:line="760" w:lineRule="exact"/>
                    <w:rPr>
                      <w:rFonts w:ascii="Arial" w:hAnsi="Arial" w:cs="Arial"/>
                      <w:color w:val="228BB5"/>
                      <w:sz w:val="66"/>
                      <w:szCs w:val="66"/>
                    </w:rPr>
                  </w:pPr>
                  <w:r>
                    <w:rPr>
                      <w:rFonts w:ascii="Arial" w:hAnsi="Arial" w:cs="Arial"/>
                      <w:color w:val="228BB5"/>
                      <w:sz w:val="66"/>
                      <w:szCs w:val="66"/>
                    </w:rPr>
                    <w:t>Message from the President…</w:t>
                  </w:r>
                </w:p>
              </w:txbxContent>
            </v:textbox>
          </v:shape>
        </w:pict>
      </w:r>
      <w:r>
        <w:rPr>
          <w:noProof/>
          <w:color w:val="auto"/>
          <w:kern w:val="0"/>
          <w:sz w:val="24"/>
          <w:szCs w:val="24"/>
        </w:rPr>
        <w:pict>
          <v:shape id="_x0000_s1074" type="#_x0000_t202" alt="" style="position:absolute;margin-left:170pt;margin-top:134.25pt;width:380.25pt;height:84pt;z-index:17;mso-wrap-distance-left:2.88pt;mso-wrap-distance-top:2.88pt;mso-wrap-distance-right:2.88pt;mso-wrap-distance-bottom:2.88pt"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074;mso-column-margin:5.76pt" inset="2.88pt,2.88pt,2.88pt,2.88pt">
              <w:txbxContent>
                <w:p w:rsidR="009B2DD0" w:rsidRPr="00751018" w:rsidRDefault="00751018" w:rsidP="009B2DD0">
                  <w:pPr>
                    <w:widowControl w:val="0"/>
                    <w:spacing w:line="1800" w:lineRule="exact"/>
                    <w:rPr>
                      <w:color w:val="FFFFFE"/>
                      <w:sz w:val="160"/>
                      <w:szCs w:val="160"/>
                    </w:rPr>
                  </w:pPr>
                  <w:r w:rsidRPr="00751018">
                    <w:rPr>
                      <w:color w:val="FFFFFE"/>
                      <w:sz w:val="144"/>
                      <w:szCs w:val="144"/>
                    </w:rPr>
                    <w:t>LIGHTIIN</w:t>
                  </w:r>
                  <w:r w:rsidRPr="00751018">
                    <w:rPr>
                      <w:color w:val="FFFFFE"/>
                      <w:sz w:val="160"/>
                      <w:szCs w:val="160"/>
                    </w:rPr>
                    <w:t>G</w:t>
                  </w:r>
                </w:p>
              </w:txbxContent>
            </v:textbox>
          </v:shape>
        </w:pict>
      </w:r>
      <w:r>
        <w:rPr>
          <w:noProof/>
          <w:color w:val="auto"/>
          <w:kern w:val="0"/>
          <w:sz w:val="24"/>
          <w:szCs w:val="24"/>
        </w:rPr>
        <w:pict>
          <v:shape id="_x0000_s1073" type="#_x0000_t202" alt="" style="position:absolute;margin-left:57.35pt;margin-top:145.15pt;width:104.65pt;height:42.75pt;z-index:16;mso-wrap-distance-left:2.88pt;mso-wrap-distance-top:2.88pt;mso-wrap-distance-right:2.88pt;mso-wrap-distance-bottom:2.88pt"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color2="#dbd5d3 [rgb(219,213,211) cmyk(12.5,9.8,8.63,3.14)]"/>
            <v:textbox style="mso-next-textbox:#_x0000_s1073;mso-column-margin:5.76pt" inset="2.88pt,2.88pt,2.88pt,2.88pt">
              <w:txbxContent>
                <w:p w:rsidR="009B2DD0" w:rsidRDefault="009B2DD0" w:rsidP="000619E3">
                  <w:pPr>
                    <w:widowControl w:val="0"/>
                    <w:tabs>
                      <w:tab w:val="left" w:pos="180"/>
                      <w:tab w:val="left" w:leader="dot" w:pos="1709"/>
                    </w:tabs>
                    <w:spacing w:line="180" w:lineRule="exact"/>
                    <w:rPr>
                      <w:rFonts w:ascii="Arial" w:hAnsi="Arial" w:cs="Arial"/>
                      <w:caps/>
                      <w:sz w:val="15"/>
                      <w:szCs w:val="15"/>
                    </w:rPr>
                  </w:pPr>
                  <w:r>
                    <w:rPr>
                      <w:rFonts w:ascii="Wingdings 3" w:hAnsi="Wingdings 3"/>
                      <w:color w:val="AC2E28"/>
                      <w:sz w:val="15"/>
                      <w:szCs w:val="15"/>
                    </w:rPr>
                    <w:t></w:t>
                  </w:r>
                  <w:r>
                    <w:tab/>
                  </w:r>
                  <w:r w:rsidR="002E55AC">
                    <w:rPr>
                      <w:rFonts w:ascii="Arial" w:hAnsi="Arial" w:cs="Arial"/>
                      <w:smallCaps/>
                      <w:sz w:val="15"/>
                      <w:szCs w:val="15"/>
                    </w:rPr>
                    <w:t>Membership Corner</w:t>
                  </w:r>
                  <w:r>
                    <w:rPr>
                      <w:rFonts w:ascii="Arial" w:hAnsi="Arial" w:cs="Arial"/>
                      <w:caps/>
                      <w:sz w:val="15"/>
                      <w:szCs w:val="15"/>
                    </w:rPr>
                    <w:tab/>
                  </w:r>
                  <w:r w:rsidR="002E55AC">
                    <w:rPr>
                      <w:rFonts w:ascii="Arial" w:hAnsi="Arial" w:cs="Arial"/>
                      <w:caps/>
                      <w:color w:val="AC2E28"/>
                      <w:sz w:val="18"/>
                      <w:szCs w:val="18"/>
                    </w:rPr>
                    <w:t>4</w:t>
                  </w:r>
                </w:p>
              </w:txbxContent>
            </v:textbox>
          </v:shape>
        </w:pict>
      </w:r>
      <w:r>
        <w:rPr>
          <w:noProof/>
          <w:color w:val="auto"/>
          <w:kern w:val="0"/>
          <w:sz w:val="24"/>
          <w:szCs w:val="24"/>
        </w:rPr>
        <w:pict>
          <v:shape id="_x0000_s1072" type="#_x0000_t202" alt="" style="position:absolute;margin-left:57.35pt;margin-top:75.9pt;width:104.65pt;height:42.75pt;z-index:15;mso-wrap-distance-left:2.88pt;mso-wrap-distance-top:2.88pt;mso-wrap-distance-right:2.88pt;mso-wrap-distance-bottom:2.88pt"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color2="#dbd5d3 [rgb(219,213,211) cmyk(12.5,9.8,8.63,3.14)]"/>
            <v:textbox style="mso-next-textbox:#_x0000_s1072;mso-column-margin:5.76pt" inset="2.88pt,2.88pt,2.88pt,2.88pt">
              <w:txbxContent>
                <w:p w:rsidR="009B2DD0" w:rsidRDefault="009B2DD0" w:rsidP="008B1000">
                  <w:pPr>
                    <w:widowControl w:val="0"/>
                    <w:tabs>
                      <w:tab w:val="left" w:pos="180"/>
                      <w:tab w:val="left" w:leader="dot" w:pos="1709"/>
                    </w:tabs>
                    <w:spacing w:line="180" w:lineRule="exact"/>
                    <w:rPr>
                      <w:rFonts w:ascii="Arial" w:hAnsi="Arial" w:cs="Arial"/>
                      <w:caps/>
                      <w:sz w:val="15"/>
                      <w:szCs w:val="15"/>
                    </w:rPr>
                  </w:pPr>
                  <w:r>
                    <w:rPr>
                      <w:rFonts w:ascii="Wingdings 3" w:hAnsi="Wingdings 3"/>
                      <w:color w:val="AC2E28"/>
                      <w:sz w:val="15"/>
                      <w:szCs w:val="15"/>
                    </w:rPr>
                    <w:t></w:t>
                  </w:r>
                  <w:r>
                    <w:tab/>
                  </w:r>
                  <w:r w:rsidR="002E55AC">
                    <w:rPr>
                      <w:rFonts w:ascii="Arial" w:hAnsi="Arial" w:cs="Arial"/>
                      <w:smallCaps/>
                      <w:sz w:val="15"/>
                      <w:szCs w:val="15"/>
                    </w:rPr>
                    <w:t>Feature</w:t>
                  </w:r>
                  <w:r w:rsidR="000619E3">
                    <w:rPr>
                      <w:rFonts w:ascii="Arial" w:hAnsi="Arial" w:cs="Arial"/>
                      <w:smallCaps/>
                      <w:sz w:val="15"/>
                      <w:szCs w:val="15"/>
                    </w:rPr>
                    <w:t xml:space="preserve"> .. </w:t>
                  </w:r>
                  <w:r w:rsidR="002E55AC">
                    <w:rPr>
                      <w:rFonts w:ascii="Arial" w:hAnsi="Arial" w:cs="Arial"/>
                      <w:smallCaps/>
                      <w:sz w:val="15"/>
                      <w:szCs w:val="15"/>
                    </w:rPr>
                    <w:t>Critical Thinking Skills</w:t>
                  </w:r>
                  <w:r>
                    <w:rPr>
                      <w:rFonts w:ascii="Arial" w:hAnsi="Arial" w:cs="Arial"/>
                      <w:caps/>
                      <w:sz w:val="15"/>
                      <w:szCs w:val="15"/>
                    </w:rPr>
                    <w:tab/>
                  </w:r>
                  <w:r w:rsidR="002E55AC">
                    <w:rPr>
                      <w:rFonts w:ascii="Arial" w:hAnsi="Arial" w:cs="Arial"/>
                      <w:caps/>
                      <w:color w:val="AC2E28"/>
                      <w:sz w:val="18"/>
                      <w:szCs w:val="18"/>
                    </w:rPr>
                    <w:t>3</w:t>
                  </w:r>
                </w:p>
              </w:txbxContent>
            </v:textbox>
          </v:shape>
        </w:pict>
      </w:r>
      <w:r>
        <w:rPr>
          <w:noProof/>
          <w:color w:val="auto"/>
          <w:kern w:val="0"/>
          <w:sz w:val="24"/>
          <w:szCs w:val="24"/>
        </w:rPr>
        <w:pict>
          <v:shape id="_x0000_s1071" type="#_x0000_t202" alt="" style="position:absolute;margin-left:57.35pt;margin-top:9pt;width:104.65pt;height:42.75pt;z-index:14;mso-wrap-distance-left:2.88pt;mso-wrap-distance-top:2.88pt;mso-wrap-distance-right:2.88pt;mso-wrap-distance-bottom:2.88pt"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071;mso-column-margin:5.76pt" inset="2.88pt,2.88pt,2.88pt,2.88pt">
              <w:txbxContent>
                <w:p w:rsidR="009B2DD0" w:rsidRDefault="009B2DD0" w:rsidP="008B1000">
                  <w:pPr>
                    <w:widowControl w:val="0"/>
                    <w:tabs>
                      <w:tab w:val="left" w:pos="180"/>
                      <w:tab w:val="left" w:leader="dot" w:pos="1709"/>
                    </w:tabs>
                    <w:spacing w:line="180" w:lineRule="exact"/>
                    <w:rPr>
                      <w:rFonts w:ascii="Arial" w:hAnsi="Arial" w:cs="Arial"/>
                      <w:caps/>
                      <w:sz w:val="15"/>
                      <w:szCs w:val="15"/>
                    </w:rPr>
                  </w:pPr>
                  <w:r>
                    <w:rPr>
                      <w:rFonts w:ascii="Wingdings 3" w:hAnsi="Wingdings 3"/>
                      <w:color w:val="AC2E28"/>
                      <w:sz w:val="15"/>
                      <w:szCs w:val="15"/>
                    </w:rPr>
                    <w:t></w:t>
                  </w:r>
                  <w:r>
                    <w:tab/>
                  </w:r>
                  <w:r w:rsidR="00995247">
                    <w:rPr>
                      <w:rFonts w:ascii="Arial" w:hAnsi="Arial" w:cs="Arial"/>
                      <w:smallCaps/>
                      <w:sz w:val="15"/>
                      <w:szCs w:val="15"/>
                    </w:rPr>
                    <w:t>Upc</w:t>
                  </w:r>
                  <w:r w:rsidR="008B1000">
                    <w:rPr>
                      <w:rFonts w:ascii="Arial" w:hAnsi="Arial" w:cs="Arial"/>
                      <w:smallCaps/>
                      <w:sz w:val="15"/>
                      <w:szCs w:val="15"/>
                    </w:rPr>
                    <w:t>oming Events</w:t>
                  </w:r>
                  <w:r>
                    <w:rPr>
                      <w:rFonts w:ascii="Arial" w:hAnsi="Arial" w:cs="Arial"/>
                      <w:caps/>
                      <w:sz w:val="15"/>
                      <w:szCs w:val="15"/>
                    </w:rPr>
                    <w:tab/>
                  </w:r>
                  <w:r w:rsidR="002E55AC">
                    <w:rPr>
                      <w:rFonts w:ascii="Arial" w:hAnsi="Arial" w:cs="Arial"/>
                      <w:caps/>
                      <w:color w:val="AC2E28"/>
                      <w:sz w:val="18"/>
                      <w:szCs w:val="18"/>
                    </w:rPr>
                    <w:t>2</w:t>
                  </w:r>
                </w:p>
              </w:txbxContent>
            </v:textbox>
          </v:shape>
        </w:pict>
      </w:r>
      <w:r>
        <w:rPr>
          <w:noProof/>
          <w:color w:val="auto"/>
          <w:kern w:val="0"/>
          <w:sz w:val="24"/>
          <w:szCs w:val="24"/>
        </w:rPr>
        <w:pict>
          <v:oval id="_x0000_s1067" alt="" style="position:absolute;margin-left:361.85pt;margin-top:22.2pt;width:5.8pt;height:5.85pt;z-index:10;mso-wrap-distance-left:2.88pt;mso-wrap-distance-top:2.88pt;mso-wrap-distance-right:2.88pt;mso-wrap-distance-bottom:2.88pt" filled="f" fillcolor="#fffffe" strokecolor="#fffffe" insetpen="t" o:cliptowrap="t">
            <v:fill color2="#fffffe [rgb(255,255,254) cmyk(0,0,0,0)]"/>
            <v:stroke color2="#fffffe [rgb(255,255,254) cmyk(0,0,0,0)]">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oval>
        </w:pict>
      </w:r>
      <w:r>
        <w:rPr>
          <w:noProof/>
          <w:color w:val="auto"/>
          <w:kern w:val="0"/>
          <w:sz w:val="24"/>
          <w:szCs w:val="24"/>
        </w:rPr>
        <w:pict>
          <v:oval id="_x0000_s1066" alt="" style="position:absolute;margin-left:297.35pt;margin-top:22.2pt;width:5.8pt;height:5.85pt;z-index:9;mso-wrap-distance-left:2.88pt;mso-wrap-distance-top:2.88pt;mso-wrap-distance-right:2.88pt;mso-wrap-distance-bottom:2.88pt" filled="f" fillcolor="#fffffe" strokecolor="#fffffe" insetpen="t" o:cliptowrap="t">
            <v:fill color2="#fffffe [rgb(255,255,254) cmyk(0,0,0,0)]"/>
            <v:stroke color2="#fffffe [rgb(255,255,254) cmyk(0,0,0,0)]">
              <o:left v:ext="view" color="#212120" color2="#fffffe"/>
              <o:top v:ext="view" color="#212120" color2="#fffffe"/>
              <o:right v:ext="view" color="#212120" color2="#fffffe"/>
              <o:bottom v:ext="view" color="#212120" color2="#fffffe"/>
              <o:column v:ext="view" color="#212120" color2="#fffffe"/>
            </v:stroke>
            <v:shadow color="#dcd6d4" color2="#dbd5d3 [rgb(219,213,211) cmyk(12.5,9.8,8.63,3.14)]"/>
            <v:textbox inset="2.88pt,2.88pt,2.88pt,2.88pt"/>
          </v:oval>
        </w:pict>
      </w:r>
      <w:r>
        <w:rPr>
          <w:noProof/>
          <w:color w:val="auto"/>
          <w:kern w:val="0"/>
          <w:sz w:val="24"/>
          <w:szCs w:val="24"/>
        </w:rPr>
        <w:pict>
          <v:oval id="_x0000_s1065" alt="" style="position:absolute;margin-left:243.6pt;margin-top:22.2pt;width:5.85pt;height:5.85pt;z-index:8;mso-wrap-distance-left:2.88pt;mso-wrap-distance-top:2.88pt;mso-wrap-distance-right:2.88pt;mso-wrap-distance-bottom:2.88pt" filled="f" fillcolor="#fffffe" strokecolor="#fffffe" insetpen="t" o:cliptowrap="t">
            <v:stroke>
              <o:left v:ext="view" color="#212120" color2="#fffffe"/>
              <o:top v:ext="view" color="#212120" color2="#fffffe"/>
              <o:right v:ext="view" color="#212120" color2="#fffffe"/>
              <o:bottom v:ext="view" color="#212120" color2="#fffffe"/>
              <o:column v:ext="view" color="#212120" color2="#fffffe"/>
            </v:stroke>
            <v:shadow color="#dcd6d4"/>
            <v:textbox inset="2.88pt,2.88pt,2.88pt,2.88pt"/>
          </v:oval>
        </w:pict>
      </w:r>
      <w:r>
        <w:rPr>
          <w:noProof/>
          <w:color w:val="auto"/>
          <w:kern w:val="0"/>
          <w:sz w:val="24"/>
          <w:szCs w:val="24"/>
        </w:rPr>
        <w:pict>
          <v:line id="_x0000_s1064" alt="" style="position:absolute;z-index:7;mso-wrap-distance-left:2.88pt;mso-wrap-distance-top:2.88pt;mso-wrap-distance-right:2.88pt;mso-wrap-distance-bottom:2.88pt" from="354.3pt,15.25pt" to="354.3pt,33.25pt" fillcolor="#fffffe [rgb(255,255,254) cmyk(0,0,0,0)]" strokecolor="#fffffe" strokeweight=".5pt" o:cliptowrap="t">
            <v:fill color2="#fffffe [rgb(255,255,254) cmyk(0,0,0,0)]"/>
            <v:stroke color2="#fffffe [rgb(255,255,254) cmyk(0,0,0,0)]">
              <o:left v:ext="view" color="#212120" color2="#fffffe"/>
              <o:top v:ext="view" color="#212120" color2="#fffffe"/>
              <o:right v:ext="view" color="#212120" color2="#fffffe"/>
              <o:bottom v:ext="view" color="#212120" color2="#fffffe"/>
              <o:column v:ext="view" color="#212120" color2="#fffffe"/>
            </v:stroke>
            <v:shadow color="#dcd6d4" color2="#dbd5d3 [rgb(219,213,211) cmyk(12.5,9.8,8.63,3.14)]"/>
          </v:line>
        </w:pict>
      </w:r>
      <w:r>
        <w:rPr>
          <w:noProof/>
          <w:color w:val="auto"/>
          <w:kern w:val="0"/>
          <w:sz w:val="24"/>
          <w:szCs w:val="24"/>
        </w:rPr>
        <w:pict>
          <v:line id="_x0000_s1063" alt="" style="position:absolute;z-index:6;mso-wrap-distance-left:2.88pt;mso-wrap-distance-top:2.88pt;mso-wrap-distance-right:2.88pt;mso-wrap-distance-bottom:2.88pt" from="290pt,15.25pt" to="290pt,33.25pt" strokecolor="#fffffe" strokeweight=".5pt" o:cliptowrap="t">
            <v:stroke>
              <o:left v:ext="view" color="#212120" color2="#fffffe"/>
              <o:top v:ext="view" color="#212120" color2="#fffffe"/>
              <o:right v:ext="view" color="#212120" color2="#fffffe"/>
              <o:bottom v:ext="view" color="#212120" color2="#fffffe"/>
              <o:column v:ext="view" color="#212120" color2="#fffffe"/>
            </v:stroke>
            <v:shadow color="#dcd6d4"/>
          </v:line>
        </w:pict>
      </w:r>
      <w:r>
        <w:rPr>
          <w:noProof/>
          <w:color w:val="auto"/>
          <w:kern w:val="0"/>
          <w:sz w:val="24"/>
          <w:szCs w:val="24"/>
        </w:rPr>
        <w:pict>
          <v:rect id="_x0000_s1060" style="position:absolute;margin-left:0;margin-top:0;width:558pt;height:294.3pt;z-index:5;mso-wrap-distance-left:2.88pt;mso-wrap-distance-top:2.88pt;mso-wrap-distance-right:2.88pt;mso-wrap-distance-bottom:2.88pt" o:preferrelative="t" filled="f" fillcolor="#fffffe" stroked="f" strokecolor="#212120" insetpen="t" o:cliptowrap="t">
            <v:fill color2="#212120"/>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imagedata r:id="rId11" o:title="FN99803-IMG02" croptop="6458f" cropleft="1627f" cropright="4792f"/>
            <v:shadow color="#dcd6d4" color2="#dbd5d3 [rgb(219,213,211) cmyk(12.5,9.8,8.63,3.14)]"/>
            <v:path o:extrusionok="f"/>
            <o:lock v:ext="edit" aspectratio="t"/>
          </v:rect>
        </w:pict>
      </w:r>
      <w:r>
        <w:rPr>
          <w:noProof/>
          <w:color w:val="auto"/>
          <w:kern w:val="0"/>
          <w:sz w:val="24"/>
          <w:szCs w:val="24"/>
        </w:rPr>
        <w:pict>
          <v:rect id="_x0000_s1057" alt="" style="position:absolute;margin-left:0;margin-top:126.65pt;width:64.25pt;height:75.45pt;z-index:4;mso-wrap-distance-left:2.88pt;mso-wrap-distance-top:2.88pt;mso-wrap-distance-right:2.88pt;mso-wrap-distance-bottom:2.88pt" o:preferrelative="t" filled="f" fillcolor="#fffffe" stroked="f" strokecolor="#212120" insetpen="t" o:cliptowrap="t">
            <v:fill color2="#fffffe [rgb(255,255,254) cmyk(0,0,0,0)]"/>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imagedata r:id="rId12" o:title="FN99803-IMG05" croptop="1614f" cropbottom="9044f" cropleft="3186f" cropright="14927f"/>
            <v:shadow color="#dcd6d4" color2="#dbd5d3 [rgb(219,213,211) cmyk(12.5,9.8,8.63,3.14)]"/>
            <v:path o:extrusionok="f"/>
            <o:lock v:ext="edit" aspectratio="t"/>
          </v:rect>
        </w:pict>
      </w:r>
      <w:r>
        <w:rPr>
          <w:noProof/>
          <w:color w:val="auto"/>
          <w:kern w:val="0"/>
          <w:sz w:val="24"/>
          <w:szCs w:val="24"/>
        </w:rPr>
        <w:pict>
          <v:rect id="_x0000_s1056" alt="" style="position:absolute;margin-left:.05pt;margin-top:53pt;width:64.5pt;height:74pt;z-index:3;mso-wrap-distance-left:2.88pt;mso-wrap-distance-top:2.88pt;mso-wrap-distance-right:2.88pt;mso-wrap-distance-bottom:2.88pt" o:preferrelative="t" filled="f" fillcolor="#fffffe" stroked="f" strokecolor="#212120" insetpen="t" o:cliptowrap="t">
            <v:fill color2="#fffffe [rgb(255,255,254) cmyk(0,0,0,0)]"/>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imagedata r:id="rId13" o:title="FN99803-IMG04" croptop="5293f" cropbottom="2021f" cropleft="18739f" cropright="13107f"/>
            <v:shadow color="#dcd6d4" color2="#dbd5d3 [rgb(219,213,211) cmyk(12.5,9.8,8.63,3.14)]"/>
            <v:path o:extrusionok="f"/>
            <o:lock v:ext="edit" aspectratio="t"/>
          </v:rect>
        </w:pict>
      </w:r>
      <w:r>
        <w:rPr>
          <w:noProof/>
          <w:color w:val="auto"/>
          <w:kern w:val="0"/>
          <w:sz w:val="24"/>
          <w:szCs w:val="24"/>
        </w:rPr>
        <w:pict>
          <v:rect id="_x0000_s1055" alt="" style="position:absolute;margin-left:0;margin-top:0;width:63pt;height:56.4pt;z-index:2;mso-wrap-distance-left:2.88pt;mso-wrap-distance-top:2.88pt;mso-wrap-distance-right:2.88pt;mso-wrap-distance-bottom:2.88pt" o:preferrelative="t"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imagedata r:id="rId14" o:title="FN99803-IMG03" croptop="16034f" cropbottom="7166f" cropleft="2216f" cropright="-7923f"/>
            <v:shadow color="#dcd6d4" color2="#dbd5d3 [rgb(219,213,211) cmyk(12.5,9.8,8.63,3.14)]"/>
            <v:path o:extrusionok="f"/>
            <o:lock v:ext="edit" aspectratio="t"/>
          </v:rect>
        </w:pict>
      </w:r>
      <w:r w:rsidR="009B2DD0">
        <w:br w:type="page"/>
      </w:r>
      <w:r>
        <w:rPr>
          <w:noProof/>
          <w:lang w:eastAsia="zh-TW"/>
        </w:rPr>
        <w:lastRenderedPageBreak/>
        <w:pict>
          <v:rect id="_x0000_s1101" style="position:absolute;margin-left:328.9pt;margin-top:0;width:112.5pt;height:738pt;flip:x;z-index:25;mso-height-percent:1000;mso-wrap-distance-top:7.2pt;mso-wrap-distance-bottom:7.2pt;mso-position-horizontal:outside;mso-position-horizontal-relative:page;mso-position-vertical:center;mso-position-vertical-relative:page;mso-height-percent:1000;mso-height-relative:margin" o:allowincell="f" fillcolor="#4f81bd" stroked="f" strokeweight="1.5pt">
            <v:shadow color="#f79646" opacity=".5" offset="-15pt,0" offset2="-18pt,12pt"/>
            <v:textbox style="mso-next-textbox:#_x0000_s1101" inset="21.6pt,21.6pt,21.6pt,21.6pt">
              <w:txbxContent>
                <w:p w:rsidR="00674FAF" w:rsidRDefault="00674FAF">
                  <w:pPr>
                    <w:rPr>
                      <w:rFonts w:ascii="Arial" w:hAnsi="Arial" w:cs="Arial"/>
                      <w:b/>
                      <w:color w:val="FFFFFF"/>
                      <w:sz w:val="24"/>
                      <w:szCs w:val="46"/>
                    </w:rPr>
                  </w:pPr>
                </w:p>
                <w:p w:rsidR="00674FAF" w:rsidRDefault="00674FAF">
                  <w:pPr>
                    <w:rPr>
                      <w:rFonts w:ascii="Arial" w:hAnsi="Arial" w:cs="Arial"/>
                      <w:b/>
                      <w:color w:val="FFFFFF"/>
                      <w:sz w:val="24"/>
                      <w:szCs w:val="46"/>
                    </w:rPr>
                  </w:pPr>
                </w:p>
                <w:p w:rsidR="00674FAF" w:rsidRDefault="00674FAF">
                  <w:pPr>
                    <w:rPr>
                      <w:rFonts w:ascii="Arial" w:hAnsi="Arial" w:cs="Arial"/>
                      <w:b/>
                      <w:color w:val="FFFFFF"/>
                      <w:sz w:val="24"/>
                      <w:szCs w:val="46"/>
                    </w:rPr>
                  </w:pPr>
                </w:p>
                <w:p w:rsidR="00674FAF" w:rsidRDefault="00674FAF">
                  <w:pPr>
                    <w:rPr>
                      <w:rFonts w:ascii="Arial" w:hAnsi="Arial" w:cs="Arial"/>
                      <w:b/>
                      <w:color w:val="FFFFFF"/>
                      <w:sz w:val="24"/>
                      <w:szCs w:val="46"/>
                    </w:rPr>
                  </w:pPr>
                </w:p>
                <w:p w:rsidR="00674FAF" w:rsidRDefault="00674FAF">
                  <w:pPr>
                    <w:rPr>
                      <w:rFonts w:ascii="Arial" w:hAnsi="Arial" w:cs="Arial"/>
                      <w:b/>
                      <w:color w:val="FFFFFF"/>
                      <w:sz w:val="24"/>
                      <w:szCs w:val="46"/>
                    </w:rPr>
                  </w:pPr>
                </w:p>
                <w:p w:rsidR="000619E3" w:rsidRPr="000619E3" w:rsidRDefault="000619E3">
                  <w:pPr>
                    <w:rPr>
                      <w:rFonts w:ascii="Arial" w:hAnsi="Arial" w:cs="Arial"/>
                      <w:b/>
                      <w:color w:val="FFFFFF"/>
                      <w:sz w:val="24"/>
                      <w:szCs w:val="46"/>
                    </w:rPr>
                  </w:pPr>
                  <w:r w:rsidRPr="000619E3">
                    <w:rPr>
                      <w:rFonts w:ascii="Arial" w:hAnsi="Arial" w:cs="Arial"/>
                      <w:b/>
                      <w:color w:val="FFFFFF"/>
                      <w:sz w:val="24"/>
                      <w:szCs w:val="46"/>
                    </w:rPr>
                    <w:t xml:space="preserve">Upcoming </w:t>
                  </w:r>
                </w:p>
                <w:p w:rsidR="000619E3" w:rsidRPr="000619E3" w:rsidRDefault="000619E3">
                  <w:pPr>
                    <w:rPr>
                      <w:color w:val="FFFFFF"/>
                      <w:sz w:val="16"/>
                      <w:szCs w:val="18"/>
                    </w:rPr>
                  </w:pPr>
                  <w:r w:rsidRPr="000619E3">
                    <w:rPr>
                      <w:rFonts w:ascii="Arial" w:hAnsi="Arial" w:cs="Arial"/>
                      <w:b/>
                      <w:color w:val="FFFFFF"/>
                      <w:sz w:val="24"/>
                      <w:szCs w:val="46"/>
                    </w:rPr>
                    <w:t>Events:</w:t>
                  </w:r>
                  <w:r w:rsidRPr="000619E3">
                    <w:rPr>
                      <w:color w:val="FFFFFF"/>
                      <w:sz w:val="6"/>
                      <w:szCs w:val="18"/>
                    </w:rPr>
                    <w:t xml:space="preserve"> </w:t>
                  </w:r>
                </w:p>
                <w:p w:rsidR="000619E3" w:rsidRPr="000619E3" w:rsidRDefault="000619E3">
                  <w:pPr>
                    <w:rPr>
                      <w:color w:val="FFFFFF"/>
                      <w:sz w:val="18"/>
                      <w:szCs w:val="18"/>
                    </w:rPr>
                  </w:pPr>
                </w:p>
                <w:p w:rsidR="000619E3" w:rsidRDefault="000619E3">
                  <w:pPr>
                    <w:rPr>
                      <w:color w:val="FFFFFF"/>
                      <w:sz w:val="18"/>
                      <w:szCs w:val="18"/>
                    </w:rPr>
                  </w:pPr>
                </w:p>
                <w:p w:rsidR="00420A19" w:rsidRDefault="00420A19" w:rsidP="00420A19">
                  <w:pPr>
                    <w:rPr>
                      <w:color w:val="FFFFFF"/>
                      <w:sz w:val="18"/>
                      <w:szCs w:val="18"/>
                    </w:rPr>
                  </w:pPr>
                  <w:r>
                    <w:rPr>
                      <w:color w:val="FFFFFF"/>
                      <w:sz w:val="18"/>
                      <w:szCs w:val="18"/>
                    </w:rPr>
                    <w:t xml:space="preserve">10/18/2014 </w:t>
                  </w:r>
                </w:p>
                <w:p w:rsidR="00420A19" w:rsidRDefault="00420A19" w:rsidP="00420A19">
                  <w:pPr>
                    <w:rPr>
                      <w:color w:val="FFFFFF"/>
                      <w:sz w:val="18"/>
                      <w:szCs w:val="18"/>
                    </w:rPr>
                  </w:pPr>
                  <w:r>
                    <w:rPr>
                      <w:color w:val="FFFFFF"/>
                      <w:sz w:val="18"/>
                      <w:szCs w:val="18"/>
                    </w:rPr>
                    <w:t>Charity Event</w:t>
                  </w:r>
                  <w:r w:rsidR="007E6B55">
                    <w:rPr>
                      <w:color w:val="FFFFFF"/>
                      <w:sz w:val="18"/>
                      <w:szCs w:val="18"/>
                    </w:rPr>
                    <w:t xml:space="preserve"> @ Coalition for the Homeless</w:t>
                  </w:r>
                </w:p>
                <w:p w:rsidR="00EF52A3" w:rsidRDefault="00EF52A3" w:rsidP="00EF52A3">
                  <w:pPr>
                    <w:rPr>
                      <w:color w:val="FFFFFF"/>
                      <w:sz w:val="18"/>
                      <w:szCs w:val="18"/>
                    </w:rPr>
                  </w:pPr>
                </w:p>
                <w:p w:rsidR="00420A19" w:rsidRDefault="00420A19" w:rsidP="00EF52A3">
                  <w:pPr>
                    <w:rPr>
                      <w:color w:val="FFFFFF"/>
                      <w:sz w:val="18"/>
                      <w:szCs w:val="18"/>
                    </w:rPr>
                  </w:pPr>
                </w:p>
                <w:p w:rsidR="00EF52A3" w:rsidRDefault="00420A19" w:rsidP="00EF52A3">
                  <w:pPr>
                    <w:rPr>
                      <w:color w:val="FFFFFF"/>
                      <w:sz w:val="18"/>
                      <w:szCs w:val="18"/>
                    </w:rPr>
                  </w:pPr>
                  <w:r>
                    <w:rPr>
                      <w:color w:val="FFFFFF"/>
                      <w:sz w:val="18"/>
                      <w:szCs w:val="18"/>
                    </w:rPr>
                    <w:t>11/12/2014</w:t>
                  </w:r>
                </w:p>
                <w:p w:rsidR="00EF52A3" w:rsidRDefault="00420A19" w:rsidP="00EF52A3">
                  <w:pPr>
                    <w:rPr>
                      <w:color w:val="FFFFFF"/>
                      <w:sz w:val="18"/>
                      <w:szCs w:val="18"/>
                    </w:rPr>
                  </w:pPr>
                  <w:r>
                    <w:rPr>
                      <w:color w:val="FFFFFF"/>
                      <w:sz w:val="18"/>
                      <w:szCs w:val="18"/>
                    </w:rPr>
                    <w:t>E</w:t>
                  </w:r>
                  <w:r w:rsidR="00EF52A3">
                    <w:rPr>
                      <w:color w:val="FFFFFF"/>
                      <w:sz w:val="18"/>
                      <w:szCs w:val="18"/>
                    </w:rPr>
                    <w:t xml:space="preserve">xecutive </w:t>
                  </w:r>
                  <w:r>
                    <w:rPr>
                      <w:color w:val="FFFFFF"/>
                      <w:sz w:val="18"/>
                      <w:szCs w:val="18"/>
                    </w:rPr>
                    <w:t>Board</w:t>
                  </w:r>
                </w:p>
                <w:p w:rsidR="00EF52A3" w:rsidRPr="000619E3" w:rsidRDefault="00420A19" w:rsidP="00EF52A3">
                  <w:pPr>
                    <w:rPr>
                      <w:color w:val="FFFFFF"/>
                      <w:sz w:val="18"/>
                      <w:szCs w:val="18"/>
                    </w:rPr>
                  </w:pPr>
                  <w:r>
                    <w:rPr>
                      <w:color w:val="FFFFFF"/>
                      <w:sz w:val="18"/>
                      <w:szCs w:val="18"/>
                    </w:rPr>
                    <w:t>M</w:t>
                  </w:r>
                  <w:r w:rsidR="00EF52A3">
                    <w:rPr>
                      <w:color w:val="FFFFFF"/>
                      <w:sz w:val="18"/>
                      <w:szCs w:val="18"/>
                    </w:rPr>
                    <w:t>eeting</w:t>
                  </w:r>
                </w:p>
                <w:p w:rsidR="000619E3" w:rsidRDefault="000619E3">
                  <w:pPr>
                    <w:rPr>
                      <w:color w:val="FFFFFF"/>
                      <w:sz w:val="18"/>
                      <w:szCs w:val="18"/>
                    </w:rPr>
                  </w:pPr>
                </w:p>
                <w:p w:rsidR="00420A19" w:rsidRDefault="00420A19">
                  <w:pPr>
                    <w:rPr>
                      <w:color w:val="FFFFFF"/>
                      <w:sz w:val="18"/>
                      <w:szCs w:val="18"/>
                    </w:rPr>
                  </w:pPr>
                </w:p>
                <w:p w:rsidR="00420A19" w:rsidRDefault="00420A19" w:rsidP="00420A19">
                  <w:pPr>
                    <w:rPr>
                      <w:color w:val="FFFFFF"/>
                      <w:sz w:val="18"/>
                      <w:szCs w:val="18"/>
                    </w:rPr>
                  </w:pPr>
                  <w:r>
                    <w:rPr>
                      <w:color w:val="FFFFFF"/>
                      <w:sz w:val="18"/>
                      <w:szCs w:val="18"/>
                    </w:rPr>
                    <w:t>11/19/2014</w:t>
                  </w:r>
                </w:p>
                <w:p w:rsidR="000C1362" w:rsidRDefault="00420A19" w:rsidP="00420A19">
                  <w:pPr>
                    <w:rPr>
                      <w:color w:val="FFFFFF"/>
                      <w:sz w:val="18"/>
                      <w:szCs w:val="18"/>
                    </w:rPr>
                  </w:pPr>
                  <w:r>
                    <w:rPr>
                      <w:color w:val="FFFFFF"/>
                      <w:sz w:val="18"/>
                      <w:szCs w:val="18"/>
                    </w:rPr>
                    <w:t>G</w:t>
                  </w:r>
                  <w:r w:rsidR="000C1362">
                    <w:rPr>
                      <w:color w:val="FFFFFF"/>
                      <w:sz w:val="18"/>
                      <w:szCs w:val="18"/>
                    </w:rPr>
                    <w:t>eneral</w:t>
                  </w:r>
                </w:p>
                <w:p w:rsidR="00420A19" w:rsidRDefault="00420A19" w:rsidP="00420A19">
                  <w:pPr>
                    <w:rPr>
                      <w:color w:val="FFFFFF"/>
                      <w:sz w:val="18"/>
                      <w:szCs w:val="18"/>
                    </w:rPr>
                  </w:pPr>
                  <w:r>
                    <w:rPr>
                      <w:color w:val="FFFFFF"/>
                      <w:sz w:val="18"/>
                      <w:szCs w:val="18"/>
                    </w:rPr>
                    <w:t>Meeting (Potluck)</w:t>
                  </w:r>
                  <w:r w:rsidR="007E6B55">
                    <w:rPr>
                      <w:color w:val="FFFFFF"/>
                      <w:sz w:val="18"/>
                      <w:szCs w:val="18"/>
                    </w:rPr>
                    <w:t>: Mastering the Tricks and Tools of Microsoft Excel (macros, pivot tables, formulas and shortcuts)</w:t>
                  </w:r>
                </w:p>
                <w:p w:rsidR="00420A19" w:rsidRPr="000619E3" w:rsidRDefault="00420A19">
                  <w:pPr>
                    <w:rPr>
                      <w:color w:val="FFFFFF"/>
                      <w:sz w:val="18"/>
                      <w:szCs w:val="18"/>
                    </w:rPr>
                  </w:pPr>
                </w:p>
              </w:txbxContent>
            </v:textbox>
            <w10:wrap type="square" anchorx="page" anchory="page"/>
          </v:rect>
        </w:pict>
      </w:r>
      <w:r w:rsidR="000619E3" w:rsidRPr="00514526">
        <w:rPr>
          <w:rFonts w:ascii="Arial" w:hAnsi="Arial" w:cs="Arial"/>
          <w:color w:val="548DD4"/>
          <w:sz w:val="46"/>
          <w:szCs w:val="46"/>
        </w:rPr>
        <w:t xml:space="preserve">   </w:t>
      </w:r>
    </w:p>
    <w:p w:rsidR="000619E3" w:rsidRPr="00514526" w:rsidRDefault="00FC5021" w:rsidP="000619E3">
      <w:pPr>
        <w:widowControl w:val="0"/>
        <w:spacing w:line="500" w:lineRule="exact"/>
        <w:rPr>
          <w:rFonts w:ascii="Arial" w:hAnsi="Arial" w:cs="Arial"/>
          <w:color w:val="548DD4"/>
          <w:sz w:val="46"/>
          <w:szCs w:val="46"/>
        </w:rPr>
      </w:pPr>
      <w:r>
        <w:rPr>
          <w:noProof/>
          <w:color w:val="auto"/>
          <w:kern w:val="0"/>
          <w:sz w:val="24"/>
          <w:szCs w:val="24"/>
        </w:rPr>
        <w:pict>
          <v:rect id="_x0000_s1061" alt="" style="position:absolute;margin-left:-111.6pt;margin-top:-9.95pt;width:94.3pt;height:61.95pt;z-index:38;mso-wrap-distance-left:2.88pt;mso-wrap-distance-top:2.88pt;mso-wrap-distance-right:2.88pt;mso-wrap-distance-bottom:2.88pt" o:preferrelative="t" filled="f" fillcolor="#fffffe" stroked="f" strokecolor="#212120" insetpen="t" o:cliptowrap="t">
            <v:fill color2="#fffffe [rgb(255,255,254) cmyk(0,0,0,0)]"/>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imagedata r:id="rId15" o:title="FN99803-IMG08" croptop="11393f" cropbottom="8908f" cropleft="10267f" cropright="3138f"/>
            <v:shadow color="#dcd6d4" color2="#dbd5d3 [rgb(219,213,211) cmyk(12.5,9.8,8.63,3.14)]"/>
            <v:path o:extrusionok="f"/>
            <o:lock v:ext="edit" aspectratio="t"/>
          </v:rect>
        </w:pict>
      </w:r>
      <w:r w:rsidR="007B1209">
        <w:rPr>
          <w:rFonts w:ascii="Arial" w:hAnsi="Arial" w:cs="Arial"/>
          <w:color w:val="548DD4"/>
          <w:sz w:val="46"/>
          <w:szCs w:val="46"/>
        </w:rPr>
        <w:pict>
          <v:shape id="_x0000_i1026" type="#_x0000_t75" style="width:367.5pt;height:419.25pt">
            <v:imagedata r:id="rId16" o:title="3398527-red-lightning-bolt-over-white"/>
          </v:shape>
        </w:pict>
      </w:r>
    </w:p>
    <w:p w:rsidR="0010367F" w:rsidRDefault="00FC5021" w:rsidP="000619E3">
      <w:pPr>
        <w:widowControl w:val="0"/>
        <w:spacing w:line="500" w:lineRule="exact"/>
        <w:rPr>
          <w:rFonts w:ascii="Arial" w:hAnsi="Arial" w:cs="Arial"/>
          <w:color w:val="548DD4"/>
          <w:sz w:val="46"/>
          <w:szCs w:val="46"/>
        </w:rPr>
      </w:pPr>
      <w:r>
        <w:rPr>
          <w:rFonts w:ascii="Arial" w:hAnsi="Arial" w:cs="Arial"/>
          <w:noProof/>
          <w:color w:val="548DD4"/>
          <w:sz w:val="46"/>
          <w:szCs w:val="46"/>
        </w:rPr>
        <w:pict>
          <v:shape id="_x0000_s1100" type="#_x0000_t202" style="position:absolute;margin-left:-1.5pt;margin-top:15.05pt;width:429.5pt;height:113.8pt;z-index:24;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100;mso-column-margin:5.76pt" inset="2.88pt,2.88pt,2.88pt,2.88pt">
              <w:txbxContent>
                <w:p w:rsidR="000619E3" w:rsidRPr="000619E3" w:rsidRDefault="000C1362" w:rsidP="000619E3">
                  <w:pPr>
                    <w:pStyle w:val="Default"/>
                    <w:rPr>
                      <w:rFonts w:ascii="Arial" w:hAnsi="Arial" w:cs="Arial"/>
                      <w:color w:val="F28D2C"/>
                    </w:rPr>
                  </w:pPr>
                  <w:r>
                    <w:rPr>
                      <w:rFonts w:ascii="Arial" w:hAnsi="Arial" w:cs="Arial"/>
                      <w:color w:val="F28D2C"/>
                    </w:rPr>
                    <w:t>General Meetings</w:t>
                  </w:r>
                </w:p>
                <w:p w:rsidR="000619E3" w:rsidRPr="000619E3" w:rsidRDefault="000C1362" w:rsidP="000619E3">
                  <w:pPr>
                    <w:widowControl w:val="0"/>
                    <w:spacing w:line="240" w:lineRule="exact"/>
                    <w:rPr>
                      <w:rFonts w:ascii="Arial" w:hAnsi="Arial" w:cs="Arial"/>
                      <w:color w:val="F28D2C"/>
                      <w:kern w:val="0"/>
                      <w:sz w:val="24"/>
                      <w:szCs w:val="24"/>
                    </w:rPr>
                  </w:pPr>
                  <w:r>
                    <w:rPr>
                      <w:sz w:val="18"/>
                      <w:szCs w:val="18"/>
                    </w:rPr>
                    <w:t>Since re-activating the Central Florida Lightning Chapter, we’ve had some great meetings</w:t>
                  </w:r>
                  <w:r w:rsidR="00E641F1">
                    <w:rPr>
                      <w:sz w:val="18"/>
                      <w:szCs w:val="18"/>
                    </w:rPr>
                    <w:t xml:space="preserve">! Following our </w:t>
                  </w:r>
                  <w:r w:rsidR="007E6B55">
                    <w:rPr>
                      <w:sz w:val="18"/>
                      <w:szCs w:val="18"/>
                    </w:rPr>
                    <w:t>June k</w:t>
                  </w:r>
                  <w:r w:rsidR="00E641F1">
                    <w:rPr>
                      <w:sz w:val="18"/>
                      <w:szCs w:val="18"/>
                    </w:rPr>
                    <w:t>ickoff</w:t>
                  </w:r>
                  <w:r w:rsidR="007E6B55">
                    <w:rPr>
                      <w:sz w:val="18"/>
                      <w:szCs w:val="18"/>
                    </w:rPr>
                    <w:t xml:space="preserve"> where we installed the new officers</w:t>
                  </w:r>
                  <w:r>
                    <w:rPr>
                      <w:sz w:val="18"/>
                      <w:szCs w:val="18"/>
                    </w:rPr>
                    <w:t xml:space="preserve">, we had </w:t>
                  </w:r>
                  <w:r w:rsidR="007E6B55">
                    <w:rPr>
                      <w:sz w:val="18"/>
                      <w:szCs w:val="18"/>
                    </w:rPr>
                    <w:t xml:space="preserve">our July meeting where </w:t>
                  </w:r>
                  <w:r w:rsidR="00E641F1">
                    <w:rPr>
                      <w:sz w:val="18"/>
                      <w:szCs w:val="18"/>
                    </w:rPr>
                    <w:t>Mr. Chris Carmody</w:t>
                  </w:r>
                  <w:r w:rsidR="0010367F">
                    <w:rPr>
                      <w:sz w:val="18"/>
                      <w:szCs w:val="18"/>
                    </w:rPr>
                    <w:t>, JD,</w:t>
                  </w:r>
                  <w:r>
                    <w:rPr>
                      <w:sz w:val="18"/>
                      <w:szCs w:val="18"/>
                    </w:rPr>
                    <w:t xml:space="preserve"> g</w:t>
                  </w:r>
                  <w:r w:rsidR="007E6B55">
                    <w:rPr>
                      <w:sz w:val="18"/>
                      <w:szCs w:val="18"/>
                    </w:rPr>
                    <w:t>a</w:t>
                  </w:r>
                  <w:r>
                    <w:rPr>
                      <w:sz w:val="18"/>
                      <w:szCs w:val="18"/>
                    </w:rPr>
                    <w:t>ve a presentation and answer</w:t>
                  </w:r>
                  <w:r w:rsidR="007E6B55">
                    <w:rPr>
                      <w:sz w:val="18"/>
                      <w:szCs w:val="18"/>
                    </w:rPr>
                    <w:t>ed</w:t>
                  </w:r>
                  <w:r>
                    <w:rPr>
                      <w:sz w:val="18"/>
                      <w:szCs w:val="18"/>
                    </w:rPr>
                    <w:t xml:space="preserve"> questions on </w:t>
                  </w:r>
                  <w:r w:rsidR="00E641F1">
                    <w:rPr>
                      <w:sz w:val="18"/>
                      <w:szCs w:val="18"/>
                    </w:rPr>
                    <w:t>“Everything You Need to Know About the 2014 Legislative Session”</w:t>
                  </w:r>
                  <w:r>
                    <w:rPr>
                      <w:sz w:val="18"/>
                      <w:szCs w:val="18"/>
                    </w:rPr>
                    <w:t xml:space="preserve"> at the Golden Corral. </w:t>
                  </w:r>
                  <w:r w:rsidR="007E6B55">
                    <w:rPr>
                      <w:sz w:val="18"/>
                      <w:szCs w:val="18"/>
                    </w:rPr>
                    <w:t>In September</w:t>
                  </w:r>
                  <w:r w:rsidR="00E641F1">
                    <w:rPr>
                      <w:sz w:val="18"/>
                      <w:szCs w:val="18"/>
                    </w:rPr>
                    <w:t>,</w:t>
                  </w:r>
                  <w:r>
                    <w:rPr>
                      <w:sz w:val="18"/>
                      <w:szCs w:val="18"/>
                    </w:rPr>
                    <w:t xml:space="preserve"> we had Ms. Lynetta Bailey speak on the “The Navigation of Me”, at Thai Singha restaurant. Stay tuned for our next meeting where we will master </w:t>
                  </w:r>
                  <w:r w:rsidR="00E641F1">
                    <w:rPr>
                      <w:sz w:val="18"/>
                      <w:szCs w:val="18"/>
                    </w:rPr>
                    <w:t>the tricks and tools of Microsoft Excel macros, pivot tables and shortcuts</w:t>
                  </w:r>
                  <w:r w:rsidR="000619E3">
                    <w:rPr>
                      <w:sz w:val="18"/>
                      <w:szCs w:val="18"/>
                    </w:rPr>
                    <w:t xml:space="preserve">. </w:t>
                  </w:r>
                  <w:r w:rsidR="000619E3" w:rsidRPr="000619E3">
                    <w:rPr>
                      <w:rFonts w:ascii="Arial" w:hAnsi="Arial" w:cs="Arial"/>
                      <w:color w:val="F28D2C"/>
                      <w:kern w:val="0"/>
                      <w:sz w:val="24"/>
                      <w:szCs w:val="24"/>
                    </w:rPr>
                    <w:t>(</w:t>
                  </w:r>
                  <w:r>
                    <w:rPr>
                      <w:rFonts w:ascii="Arial" w:hAnsi="Arial" w:cs="Arial"/>
                      <w:color w:val="F28D2C"/>
                      <w:kern w:val="0"/>
                      <w:sz w:val="24"/>
                      <w:szCs w:val="24"/>
                    </w:rPr>
                    <w:t>next meeting: Wed., 19 Nov – Potluck Lunch n Learn</w:t>
                  </w:r>
                  <w:r w:rsidR="00E641F1">
                    <w:rPr>
                      <w:rFonts w:ascii="Arial" w:hAnsi="Arial" w:cs="Arial"/>
                      <w:color w:val="F28D2C"/>
                      <w:kern w:val="0"/>
                      <w:sz w:val="24"/>
                      <w:szCs w:val="24"/>
                    </w:rPr>
                    <w:t xml:space="preserve"> @ NAWCTSD</w:t>
                  </w:r>
                  <w:r w:rsidR="000619E3" w:rsidRPr="000619E3">
                    <w:rPr>
                      <w:rFonts w:ascii="Arial" w:hAnsi="Arial" w:cs="Arial"/>
                      <w:color w:val="F28D2C"/>
                      <w:kern w:val="0"/>
                      <w:sz w:val="24"/>
                      <w:szCs w:val="24"/>
                    </w:rPr>
                    <w:t>)</w:t>
                  </w:r>
                </w:p>
              </w:txbxContent>
            </v:textbox>
          </v:shape>
        </w:pict>
      </w:r>
    </w:p>
    <w:p w:rsidR="000619E3" w:rsidRPr="00514526" w:rsidRDefault="000619E3" w:rsidP="000619E3">
      <w:pPr>
        <w:widowControl w:val="0"/>
        <w:spacing w:line="500" w:lineRule="exact"/>
        <w:rPr>
          <w:rFonts w:ascii="Arial" w:hAnsi="Arial" w:cs="Arial"/>
          <w:color w:val="548DD4"/>
          <w:sz w:val="46"/>
          <w:szCs w:val="46"/>
        </w:rPr>
      </w:pPr>
      <w:r w:rsidRPr="00514526">
        <w:rPr>
          <w:rFonts w:ascii="Arial" w:hAnsi="Arial" w:cs="Arial"/>
          <w:color w:val="548DD4"/>
          <w:sz w:val="46"/>
          <w:szCs w:val="46"/>
        </w:rPr>
        <w:tab/>
      </w:r>
    </w:p>
    <w:p w:rsidR="000619E3" w:rsidRDefault="000619E3" w:rsidP="009B2DD0"/>
    <w:p w:rsidR="000619E3" w:rsidRDefault="000619E3" w:rsidP="009B2DD0"/>
    <w:p w:rsidR="000619E3" w:rsidRDefault="000619E3" w:rsidP="009B2DD0"/>
    <w:p w:rsidR="000619E3" w:rsidRDefault="000619E3" w:rsidP="009B2DD0"/>
    <w:p w:rsidR="000619E3" w:rsidRDefault="000619E3" w:rsidP="009B2DD0"/>
    <w:p w:rsidR="000619E3" w:rsidRDefault="000619E3" w:rsidP="009B2DD0"/>
    <w:p w:rsidR="000619E3" w:rsidRDefault="000619E3" w:rsidP="009B2DD0"/>
    <w:p w:rsidR="0010367F" w:rsidRDefault="0010367F" w:rsidP="009B2DD0"/>
    <w:p w:rsidR="009617D8" w:rsidRDefault="00FC5021" w:rsidP="009617D8">
      <w:pPr>
        <w:keepNext/>
      </w:pPr>
      <w:r>
        <w:rPr>
          <w:noProof/>
          <w:lang w:eastAsia="zh-TW"/>
        </w:rPr>
        <w:pict>
          <v:shape id="_x0000_s1102" type="#_x0000_t202" style="position:absolute;margin-left:374.25pt;margin-top:82.55pt;width:105.5pt;height:142pt;z-index:26;mso-width-relative:margin;mso-height-relative:margin" strokecolor="#548dd4" strokeweight="1.5pt">
            <v:textbox style="mso-next-textbox:#_x0000_s1102">
              <w:txbxContent>
                <w:p w:rsidR="000619E3" w:rsidRDefault="00685CEA" w:rsidP="0010367F">
                  <w:pPr>
                    <w:jc w:val="center"/>
                  </w:pPr>
                  <w:r>
                    <w:t xml:space="preserve">It would be FANTASTIC if you could print and post by your </w:t>
                  </w:r>
                  <w:r w:rsidRPr="0010367F">
                    <w:t>cube, any flyers for upcoming events!</w:t>
                  </w:r>
                  <w:r w:rsidR="000619E3">
                    <w:t xml:space="preserve"> </w:t>
                  </w:r>
                  <w:r w:rsidR="00FC5021">
                    <w:rPr>
                      <w:noProof/>
                    </w:rPr>
                    <w:pict>
                      <v:shape id="Picture 1" o:spid="_x0000_i1034" type="#_x0000_t75" style="width:83.25pt;height:63pt;visibility:visible;mso-wrap-style:square" filled="t" fillcolor="black">
                        <v:imagedata r:id="rId17" o:title=""/>
                      </v:shape>
                    </w:pict>
                  </w:r>
                </w:p>
                <w:p w:rsidR="00685CEA" w:rsidRDefault="00685CEA" w:rsidP="0010367F">
                  <w:pPr>
                    <w:jc w:val="center"/>
                  </w:pPr>
                </w:p>
                <w:p w:rsidR="00685CEA" w:rsidRDefault="00685CEA" w:rsidP="0010367F">
                  <w:pPr>
                    <w:jc w:val="center"/>
                  </w:pPr>
                </w:p>
              </w:txbxContent>
            </v:textbox>
            <w10:wrap type="square"/>
          </v:shape>
        </w:pict>
      </w:r>
      <w:r w:rsidR="007B1209">
        <w:pict>
          <v:shape id="Picture 2" o:spid="_x0000_i1027" type="#_x0000_t75" style="width:159pt;height:89.25pt;visibility:visible;mso-wrap-style:square">
            <v:imagedata r:id="rId18" o:title="20140910_115822"/>
          </v:shape>
        </w:pict>
      </w:r>
      <w:r w:rsidR="007E6B55">
        <w:t xml:space="preserve">      </w:t>
      </w:r>
      <w:r w:rsidR="0010367F">
        <w:t xml:space="preserve">              </w:t>
      </w:r>
      <w:r w:rsidR="007B1209">
        <w:pict>
          <v:shape id="_x0000_i1028" type="#_x0000_t75" style="width:63pt;height:89.25pt;visibility:visible;mso-wrap-style:square" fillcolor="#4f81bd">
            <v:imagedata r:id="rId19" o:title=""/>
            <v:shadow color="#eeece1"/>
          </v:shape>
        </w:pict>
      </w:r>
    </w:p>
    <w:p w:rsidR="000619E3" w:rsidRDefault="009617D8" w:rsidP="009617D8">
      <w:pPr>
        <w:pStyle w:val="Caption"/>
      </w:pPr>
      <w:r>
        <w:t xml:space="preserve">Ms. Lynetta Bailey - Sept. Meeting </w:t>
      </w:r>
      <w:r w:rsidR="007E6B55">
        <w:t xml:space="preserve">         </w:t>
      </w:r>
      <w:r w:rsidR="0010367F">
        <w:t xml:space="preserve">    Mr. Chris Carmody</w:t>
      </w:r>
      <w:r w:rsidR="007E6B55">
        <w:t xml:space="preserve"> </w:t>
      </w:r>
      <w:r w:rsidR="0010367F">
        <w:t>–</w:t>
      </w:r>
      <w:r w:rsidR="007E6B55">
        <w:t xml:space="preserve"> July</w:t>
      </w:r>
      <w:r w:rsidR="0010367F">
        <w:t xml:space="preserve"> Meeting</w:t>
      </w:r>
    </w:p>
    <w:p w:rsidR="000619E3" w:rsidRDefault="000619E3" w:rsidP="009B2DD0"/>
    <w:p w:rsidR="009617D8" w:rsidRDefault="009617D8" w:rsidP="009B2DD0"/>
    <w:p w:rsidR="00674FAF" w:rsidRDefault="00674FAF" w:rsidP="009B2DD0"/>
    <w:p w:rsidR="00674FAF" w:rsidRDefault="00674FAF" w:rsidP="009B2DD0"/>
    <w:p w:rsidR="0010367F" w:rsidRDefault="0010367F" w:rsidP="009B2DD0"/>
    <w:p w:rsidR="00674FAF" w:rsidRDefault="00FC5021" w:rsidP="009B2DD0">
      <w:r>
        <w:rPr>
          <w:rFonts w:ascii="Arial" w:hAnsi="Arial" w:cs="Arial"/>
          <w:noProof/>
          <w:color w:val="548DD4"/>
          <w:sz w:val="46"/>
          <w:szCs w:val="46"/>
        </w:rPr>
        <w:pict>
          <v:shape id="_x0000_s1103" type="#_x0000_t202" style="position:absolute;margin-left:-1.5pt;margin-top:10.15pt;width:305.2pt;height:133pt;z-index:27;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103;mso-column-margin:5.76pt" inset="2.88pt,2.88pt,2.88pt,2.88pt">
              <w:txbxContent>
                <w:p w:rsidR="00751018" w:rsidRPr="000619E3" w:rsidRDefault="000C1362" w:rsidP="000619E3">
                  <w:pPr>
                    <w:pStyle w:val="Default"/>
                    <w:rPr>
                      <w:rFonts w:ascii="Arial" w:hAnsi="Arial" w:cs="Arial"/>
                      <w:color w:val="F28D2C"/>
                    </w:rPr>
                  </w:pPr>
                  <w:r>
                    <w:rPr>
                      <w:rFonts w:ascii="Arial" w:hAnsi="Arial" w:cs="Arial"/>
                      <w:color w:val="F28D2C"/>
                    </w:rPr>
                    <w:t>Charity Events</w:t>
                  </w:r>
                </w:p>
                <w:p w:rsidR="00751018" w:rsidRPr="000619E3" w:rsidRDefault="00E641F1" w:rsidP="000619E3">
                  <w:pPr>
                    <w:widowControl w:val="0"/>
                    <w:spacing w:line="240" w:lineRule="exact"/>
                    <w:rPr>
                      <w:rFonts w:ascii="Arial" w:hAnsi="Arial" w:cs="Arial"/>
                      <w:color w:val="F28D2C"/>
                      <w:kern w:val="0"/>
                      <w:sz w:val="24"/>
                      <w:szCs w:val="24"/>
                    </w:rPr>
                  </w:pPr>
                  <w:r>
                    <w:rPr>
                      <w:sz w:val="18"/>
                      <w:szCs w:val="18"/>
                    </w:rPr>
                    <w:t>Giving back to the community is a CFL ASMC goal and commitment. We alter month to month between general meetings and charitable events. Our first event was the heartwarmingly fun Bingo Game at the VA Residence in Lake Nona. You don’t have to be a member to attend meetings or volunteer, even family members are welcome! Don’t miss our next event this Saturday as we play games with the children who are staying at the Coalition’s temporary housing as part of the monthly Kids’ Birthday Party.</w:t>
                  </w:r>
                  <w:r w:rsidR="00751018">
                    <w:rPr>
                      <w:sz w:val="18"/>
                      <w:szCs w:val="18"/>
                    </w:rPr>
                    <w:t xml:space="preserve"> </w:t>
                  </w:r>
                  <w:r w:rsidR="00751018" w:rsidRPr="000619E3">
                    <w:rPr>
                      <w:rFonts w:ascii="Arial" w:hAnsi="Arial" w:cs="Arial"/>
                      <w:color w:val="F28D2C"/>
                      <w:kern w:val="0"/>
                      <w:sz w:val="24"/>
                      <w:szCs w:val="24"/>
                    </w:rPr>
                    <w:t>(</w:t>
                  </w:r>
                  <w:r>
                    <w:rPr>
                      <w:rFonts w:ascii="Arial" w:hAnsi="Arial" w:cs="Arial"/>
                      <w:color w:val="F28D2C"/>
                      <w:kern w:val="0"/>
                      <w:sz w:val="24"/>
                      <w:szCs w:val="24"/>
                    </w:rPr>
                    <w:t>next event: Sat., 18 Oct – Youth Birthday Party @ Coalition for the Homeless</w:t>
                  </w:r>
                  <w:r w:rsidR="00751018" w:rsidRPr="000619E3">
                    <w:rPr>
                      <w:rFonts w:ascii="Arial" w:hAnsi="Arial" w:cs="Arial"/>
                      <w:color w:val="F28D2C"/>
                      <w:kern w:val="0"/>
                      <w:sz w:val="24"/>
                      <w:szCs w:val="24"/>
                    </w:rPr>
                    <w:t>)</w:t>
                  </w:r>
                </w:p>
              </w:txbxContent>
            </v:textbox>
          </v:shape>
        </w:pict>
      </w:r>
    </w:p>
    <w:p w:rsidR="000619E3" w:rsidRDefault="000619E3" w:rsidP="009B2DD0"/>
    <w:p w:rsidR="000619E3" w:rsidRDefault="000619E3" w:rsidP="009B2DD0"/>
    <w:p w:rsidR="000619E3" w:rsidRDefault="000619E3" w:rsidP="009B2DD0"/>
    <w:p w:rsidR="000619E3" w:rsidRDefault="000619E3" w:rsidP="009B2DD0"/>
    <w:p w:rsidR="000619E3" w:rsidRDefault="000619E3" w:rsidP="009B2DD0"/>
    <w:p w:rsidR="000619E3" w:rsidRDefault="000619E3" w:rsidP="009B2DD0"/>
    <w:p w:rsidR="000619E3" w:rsidRDefault="000619E3" w:rsidP="009B2DD0"/>
    <w:p w:rsidR="000619E3" w:rsidRDefault="000619E3" w:rsidP="009B2DD0"/>
    <w:p w:rsidR="000619E3" w:rsidRDefault="000619E3" w:rsidP="009B2DD0"/>
    <w:p w:rsidR="000619E3" w:rsidRDefault="000619E3" w:rsidP="009B2DD0"/>
    <w:p w:rsidR="0010367F" w:rsidRDefault="0010367F" w:rsidP="009B2DD0"/>
    <w:p w:rsidR="0010367F" w:rsidRDefault="0010367F" w:rsidP="009B2DD0"/>
    <w:p w:rsidR="000619E3" w:rsidRDefault="007B1209" w:rsidP="009B2DD0">
      <w:r>
        <w:pict>
          <v:shape id="Picture 3" o:spid="_x0000_i1029" type="#_x0000_t75" style="width:168pt;height:94.5pt;visibility:visible;mso-wrap-style:square">
            <v:imagedata r:id="rId20" o:title="20140816_140457"/>
          </v:shape>
        </w:pict>
      </w:r>
      <w:r w:rsidR="00D327F2">
        <w:t xml:space="preserve">    </w:t>
      </w:r>
      <w:r w:rsidR="00FC5021">
        <w:pict>
          <v:shape id="_x0000_s1158" type="#_x0000_t75" style="width:168.2pt;height:94.7pt;rotation:721776fd;mso-left-percent:-10001;mso-top-percent:-10001;mso-position-horizontal:absolute;mso-position-horizontal-relative:char;mso-position-vertical:absolute;mso-position-vertical-relative:line;mso-left-percent:-10001;mso-top-percent:-10001">
            <v:imagedata r:id="rId21" o:title=""/>
            <w10:anchorlock/>
          </v:shape>
        </w:pict>
      </w:r>
    </w:p>
    <w:p w:rsidR="00D327F2" w:rsidRDefault="00D327F2" w:rsidP="00D327F2">
      <w:pPr>
        <w:keepNext/>
      </w:pPr>
      <w:r>
        <w:tab/>
      </w:r>
      <w:r>
        <w:tab/>
      </w:r>
      <w:r>
        <w:tab/>
      </w:r>
      <w:r>
        <w:tab/>
      </w:r>
      <w:r>
        <w:tab/>
      </w:r>
      <w:r w:rsidR="007B1209">
        <w:pict>
          <v:shape id="Picture 5" o:spid="_x0000_i1030" type="#_x0000_t75" style="width:124.5pt;height:70.5pt;visibility:visible;mso-wrap-style:square">
            <v:imagedata r:id="rId22" o:title="20140816_140413"/>
          </v:shape>
        </w:pict>
      </w:r>
    </w:p>
    <w:p w:rsidR="000619E3" w:rsidRDefault="00D327F2" w:rsidP="00D327F2">
      <w:pPr>
        <w:pStyle w:val="Caption"/>
        <w:ind w:left="2160" w:firstLine="720"/>
      </w:pPr>
      <w:r>
        <w:t xml:space="preserve">                                                          Serving those who served us!</w:t>
      </w:r>
    </w:p>
    <w:p w:rsidR="000619E3" w:rsidRDefault="000619E3" w:rsidP="009B2DD0"/>
    <w:p w:rsidR="00286990" w:rsidRDefault="00286990" w:rsidP="009B2DD0"/>
    <w:p w:rsidR="00093E05" w:rsidRDefault="00FC5021" w:rsidP="009B2DD0">
      <w:r>
        <w:rPr>
          <w:noProof/>
        </w:rPr>
        <w:lastRenderedPageBreak/>
        <w:pict>
          <v:shape id="Text Box 2" o:spid="_x0000_s1147" type="#_x0000_t202" style="position:absolute;margin-left:-4.9pt;margin-top:0;width:449.25pt;height:29.45pt;z-index:39;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3KQIAAE8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1pPsdykCAABPBAAADgAAAAAAAAAAAAAAAAAuAgAAZHJzL2Uyb0Rv&#10;Yy54bWxQSwECLQAUAAYACAAAACEA/S8y1tsAAAAFAQAADwAAAAAAAAAAAAAAAACDBAAAZHJzL2Rv&#10;d25yZXYueG1sUEsFBgAAAAAEAAQA8wAAAIsFAAAAAA==&#10;" stroked="f">
            <v:textbox>
              <w:txbxContent>
                <w:p w:rsidR="00A3650E" w:rsidRPr="00A3650E" w:rsidRDefault="00A3650E">
                  <w:pPr>
                    <w:rPr>
                      <w:b/>
                      <w:sz w:val="28"/>
                    </w:rPr>
                  </w:pPr>
                  <w:r w:rsidRPr="00A3650E">
                    <w:rPr>
                      <w:b/>
                      <w:color w:val="auto"/>
                      <w:sz w:val="28"/>
                    </w:rPr>
                    <w:t xml:space="preserve">Critical Thinking Skills: Are </w:t>
                  </w:r>
                  <w:r w:rsidRPr="00DA0BCA">
                    <w:rPr>
                      <w:b/>
                      <w:color w:val="auto"/>
                      <w:sz w:val="28"/>
                    </w:rPr>
                    <w:t>we</w:t>
                  </w:r>
                  <w:r w:rsidRPr="00A3650E">
                    <w:rPr>
                      <w:b/>
                      <w:color w:val="auto"/>
                      <w:sz w:val="28"/>
                    </w:rPr>
                    <w:t xml:space="preserve"> </w:t>
                  </w:r>
                  <w:r w:rsidRPr="00DA0BCA">
                    <w:rPr>
                      <w:b/>
                      <w:color w:val="00B0F0"/>
                      <w:sz w:val="28"/>
                    </w:rPr>
                    <w:t>born</w:t>
                  </w:r>
                  <w:r w:rsidRPr="00A3650E">
                    <w:rPr>
                      <w:b/>
                      <w:color w:val="auto"/>
                      <w:sz w:val="28"/>
                    </w:rPr>
                    <w:t xml:space="preserve"> with them </w:t>
                  </w:r>
                  <w:r w:rsidRPr="00CC4B3C">
                    <w:rPr>
                      <w:b/>
                      <w:color w:val="FABF8F"/>
                      <w:sz w:val="28"/>
                    </w:rPr>
                    <w:t>or</w:t>
                  </w:r>
                  <w:r w:rsidRPr="00A3650E">
                    <w:rPr>
                      <w:b/>
                      <w:color w:val="auto"/>
                      <w:sz w:val="28"/>
                    </w:rPr>
                    <w:t xml:space="preserve"> are they </w:t>
                  </w:r>
                  <w:r w:rsidRPr="00DA0BCA">
                    <w:rPr>
                      <w:b/>
                      <w:color w:val="FF0000"/>
                      <w:sz w:val="28"/>
                    </w:rPr>
                    <w:t>developed</w:t>
                  </w:r>
                  <w:r w:rsidRPr="00A3650E">
                    <w:rPr>
                      <w:b/>
                      <w:color w:val="auto"/>
                      <w:sz w:val="28"/>
                    </w:rPr>
                    <w:t>?</w:t>
                  </w:r>
                </w:p>
              </w:txbxContent>
            </v:textbox>
          </v:shape>
        </w:pict>
      </w:r>
    </w:p>
    <w:p w:rsidR="00751018" w:rsidRDefault="00751018" w:rsidP="009B2DD0"/>
    <w:p w:rsidR="00751018" w:rsidRDefault="00FC5021" w:rsidP="009B2DD0">
      <w:r>
        <w:rPr>
          <w:noProof/>
        </w:rPr>
        <w:pict>
          <v:rect id="_x0000_s1104" style="position:absolute;margin-left:5.4pt;margin-top:22.5pt;width:112.5pt;height:738pt;flip:x;z-index:28;mso-height-percent:1000;mso-wrap-distance-top:7.2pt;mso-wrap-distance-bottom:7.2pt;mso-position-horizontal-relative:page;mso-position-vertical-relative:page;mso-height-percent:1000;mso-height-relative:margin" o:allowincell="f" fillcolor="#4f81bd" stroked="f" strokeweight="1.5pt">
            <v:shadow color="#f79646" opacity=".5" offset="-15pt,0" offset2="-18pt,12pt"/>
            <v:textbox style="mso-next-textbox:#_x0000_s1104" inset="21.6pt,21.6pt,21.6pt,21.6pt">
              <w:txbxContent>
                <w:p w:rsidR="000F58D6" w:rsidRDefault="000F58D6" w:rsidP="00751018">
                  <w:pPr>
                    <w:rPr>
                      <w:rFonts w:ascii="Arial" w:hAnsi="Arial" w:cs="Arial"/>
                      <w:b/>
                      <w:color w:val="FFFFFF"/>
                      <w:sz w:val="24"/>
                      <w:szCs w:val="46"/>
                    </w:rPr>
                  </w:pPr>
                </w:p>
                <w:p w:rsidR="000F58D6" w:rsidRDefault="000F58D6" w:rsidP="00751018">
                  <w:pPr>
                    <w:rPr>
                      <w:rFonts w:ascii="Arial" w:hAnsi="Arial" w:cs="Arial"/>
                      <w:b/>
                      <w:color w:val="FFFFFF"/>
                      <w:sz w:val="24"/>
                      <w:szCs w:val="46"/>
                    </w:rPr>
                  </w:pPr>
                </w:p>
                <w:p w:rsidR="000F58D6" w:rsidRDefault="000F58D6" w:rsidP="00751018">
                  <w:pPr>
                    <w:rPr>
                      <w:rFonts w:ascii="Arial" w:hAnsi="Arial" w:cs="Arial"/>
                      <w:b/>
                      <w:color w:val="FFFFFF"/>
                      <w:sz w:val="24"/>
                      <w:szCs w:val="46"/>
                    </w:rPr>
                  </w:pPr>
                </w:p>
                <w:p w:rsidR="000F58D6" w:rsidRDefault="000F58D6" w:rsidP="00751018">
                  <w:pPr>
                    <w:rPr>
                      <w:rFonts w:ascii="Arial" w:hAnsi="Arial" w:cs="Arial"/>
                      <w:b/>
                      <w:color w:val="FFFFFF"/>
                      <w:sz w:val="24"/>
                      <w:szCs w:val="46"/>
                    </w:rPr>
                  </w:pPr>
                </w:p>
                <w:p w:rsidR="000F58D6" w:rsidRDefault="000F58D6" w:rsidP="00751018">
                  <w:pPr>
                    <w:rPr>
                      <w:rFonts w:ascii="Arial" w:hAnsi="Arial" w:cs="Arial"/>
                      <w:b/>
                      <w:color w:val="FFFFFF"/>
                      <w:sz w:val="24"/>
                      <w:szCs w:val="46"/>
                    </w:rPr>
                  </w:pPr>
                </w:p>
                <w:p w:rsidR="000F58D6" w:rsidRDefault="000F58D6" w:rsidP="00751018">
                  <w:pPr>
                    <w:rPr>
                      <w:rFonts w:ascii="Arial" w:hAnsi="Arial" w:cs="Arial"/>
                      <w:b/>
                      <w:color w:val="FFFFFF"/>
                      <w:sz w:val="24"/>
                      <w:szCs w:val="46"/>
                    </w:rPr>
                  </w:pPr>
                </w:p>
                <w:p w:rsidR="00751018" w:rsidRPr="000619E3" w:rsidRDefault="00CF1414" w:rsidP="00751018">
                  <w:pPr>
                    <w:rPr>
                      <w:color w:val="FFFFFF"/>
                      <w:sz w:val="16"/>
                      <w:szCs w:val="18"/>
                    </w:rPr>
                  </w:pPr>
                  <w:r>
                    <w:rPr>
                      <w:rFonts w:ascii="Arial" w:hAnsi="Arial" w:cs="Arial"/>
                      <w:b/>
                      <w:color w:val="FFFFFF"/>
                      <w:sz w:val="24"/>
                      <w:szCs w:val="46"/>
                    </w:rPr>
                    <w:t>“Critical thinking skills are a component of both right and left brain activities.”</w:t>
                  </w:r>
                </w:p>
                <w:p w:rsidR="00751018" w:rsidRPr="000619E3" w:rsidRDefault="00751018" w:rsidP="00751018">
                  <w:pPr>
                    <w:rPr>
                      <w:color w:val="FFFFFF"/>
                      <w:sz w:val="18"/>
                      <w:szCs w:val="18"/>
                    </w:rPr>
                  </w:pPr>
                </w:p>
                <w:p w:rsidR="00751018" w:rsidRPr="000619E3" w:rsidRDefault="00751018" w:rsidP="00751018">
                  <w:pPr>
                    <w:rPr>
                      <w:color w:val="FFFFFF"/>
                      <w:sz w:val="18"/>
                      <w:szCs w:val="18"/>
                    </w:rPr>
                  </w:pPr>
                </w:p>
                <w:p w:rsidR="00751018" w:rsidRDefault="00751018" w:rsidP="00CF1414">
                  <w:pPr>
                    <w:rPr>
                      <w:color w:val="FFFFFF"/>
                      <w:sz w:val="18"/>
                      <w:szCs w:val="18"/>
                    </w:rPr>
                  </w:pPr>
                  <w:r w:rsidRPr="000619E3">
                    <w:rPr>
                      <w:color w:val="FFFFFF"/>
                      <w:sz w:val="18"/>
                      <w:szCs w:val="18"/>
                    </w:rPr>
                    <w:t xml:space="preserve"> </w:t>
                  </w:r>
                </w:p>
                <w:p w:rsidR="00751018" w:rsidRDefault="00751018" w:rsidP="00751018">
                  <w:pPr>
                    <w:rPr>
                      <w:color w:val="FFFFFF"/>
                      <w:sz w:val="18"/>
                      <w:szCs w:val="18"/>
                    </w:rPr>
                  </w:pPr>
                </w:p>
                <w:p w:rsidR="00751018" w:rsidRDefault="00751018" w:rsidP="00751018">
                  <w:pPr>
                    <w:rPr>
                      <w:color w:val="FFFFFF"/>
                      <w:sz w:val="18"/>
                      <w:szCs w:val="18"/>
                    </w:rPr>
                  </w:pPr>
                </w:p>
                <w:p w:rsidR="00751018" w:rsidRDefault="00751018" w:rsidP="00751018">
                  <w:pPr>
                    <w:rPr>
                      <w:color w:val="FFFFFF"/>
                      <w:sz w:val="18"/>
                      <w:szCs w:val="18"/>
                    </w:rPr>
                  </w:pPr>
                </w:p>
                <w:p w:rsidR="00751018" w:rsidRDefault="00751018" w:rsidP="00751018">
                  <w:pPr>
                    <w:rPr>
                      <w:color w:val="FFFFFF"/>
                      <w:sz w:val="18"/>
                      <w:szCs w:val="18"/>
                    </w:rPr>
                  </w:pPr>
                </w:p>
                <w:p w:rsidR="000F58D6" w:rsidRDefault="000F58D6" w:rsidP="00751018">
                  <w:pPr>
                    <w:rPr>
                      <w:rFonts w:ascii="Arial" w:hAnsi="Arial" w:cs="Arial"/>
                      <w:b/>
                      <w:color w:val="FFFFFF"/>
                      <w:sz w:val="24"/>
                      <w:szCs w:val="46"/>
                    </w:rPr>
                  </w:pPr>
                </w:p>
                <w:p w:rsidR="000F58D6" w:rsidRDefault="000F58D6" w:rsidP="00751018">
                  <w:pPr>
                    <w:rPr>
                      <w:rFonts w:ascii="Arial" w:hAnsi="Arial" w:cs="Arial"/>
                      <w:b/>
                      <w:color w:val="FFFFFF"/>
                      <w:sz w:val="24"/>
                      <w:szCs w:val="46"/>
                    </w:rPr>
                  </w:pPr>
                </w:p>
                <w:p w:rsidR="00751018" w:rsidRPr="00CF1414" w:rsidRDefault="000F58D6" w:rsidP="00751018">
                  <w:pPr>
                    <w:rPr>
                      <w:rFonts w:ascii="Arial" w:hAnsi="Arial" w:cs="Arial"/>
                      <w:b/>
                      <w:color w:val="FFFFFF"/>
                      <w:sz w:val="24"/>
                      <w:szCs w:val="46"/>
                    </w:rPr>
                  </w:pPr>
                  <w:r>
                    <w:rPr>
                      <w:rFonts w:ascii="Arial" w:hAnsi="Arial" w:cs="Arial"/>
                      <w:b/>
                      <w:color w:val="FFFFFF"/>
                      <w:sz w:val="24"/>
                      <w:szCs w:val="46"/>
                    </w:rPr>
                    <w:t>“</w:t>
                  </w:r>
                  <w:r w:rsidR="00CF1414" w:rsidRPr="00CF1414">
                    <w:rPr>
                      <w:rFonts w:ascii="Arial" w:hAnsi="Arial" w:cs="Arial"/>
                      <w:b/>
                      <w:color w:val="FFFFFF"/>
                      <w:sz w:val="24"/>
                      <w:szCs w:val="46"/>
                    </w:rPr>
                    <w:t>The more subjective tools we use in our jobs come from the right hemisphere of our brain.</w:t>
                  </w:r>
                  <w:r>
                    <w:rPr>
                      <w:rFonts w:ascii="Arial" w:hAnsi="Arial" w:cs="Arial"/>
                      <w:b/>
                      <w:color w:val="FFFFFF"/>
                      <w:sz w:val="24"/>
                      <w:szCs w:val="46"/>
                    </w:rPr>
                    <w:t>”</w:t>
                  </w:r>
                  <w:r w:rsidR="00CF1414" w:rsidRPr="00CF1414">
                    <w:rPr>
                      <w:rFonts w:ascii="Arial" w:hAnsi="Arial" w:cs="Arial"/>
                      <w:b/>
                      <w:color w:val="FFFFFF"/>
                      <w:sz w:val="24"/>
                      <w:szCs w:val="46"/>
                    </w:rPr>
                    <w:t xml:space="preserve">  </w:t>
                  </w:r>
                </w:p>
                <w:p w:rsidR="000F58D6" w:rsidRDefault="000F58D6" w:rsidP="000F58D6">
                  <w:pPr>
                    <w:ind w:left="-360"/>
                  </w:pPr>
                </w:p>
                <w:p w:rsidR="000F58D6" w:rsidRDefault="000F58D6" w:rsidP="000F58D6">
                  <w:pPr>
                    <w:ind w:left="-360"/>
                  </w:pPr>
                </w:p>
                <w:p w:rsidR="000F58D6" w:rsidRDefault="000F58D6" w:rsidP="000F58D6">
                  <w:pPr>
                    <w:ind w:left="-360"/>
                  </w:pPr>
                </w:p>
                <w:p w:rsidR="000F58D6" w:rsidRDefault="000F58D6" w:rsidP="000F58D6">
                  <w:pPr>
                    <w:ind w:left="-360"/>
                  </w:pPr>
                </w:p>
                <w:p w:rsidR="000F58D6" w:rsidRDefault="000F58D6" w:rsidP="000F58D6">
                  <w:pPr>
                    <w:ind w:left="-360"/>
                  </w:pPr>
                </w:p>
                <w:p w:rsidR="000F58D6" w:rsidRDefault="000F58D6" w:rsidP="000F58D6">
                  <w:pPr>
                    <w:ind w:left="-360"/>
                  </w:pPr>
                </w:p>
                <w:p w:rsidR="000F58D6" w:rsidRDefault="000F58D6" w:rsidP="000F58D6">
                  <w:pPr>
                    <w:ind w:left="-360"/>
                  </w:pPr>
                </w:p>
                <w:p w:rsidR="000F58D6" w:rsidRDefault="000F58D6" w:rsidP="000F58D6">
                  <w:pPr>
                    <w:ind w:left="-360"/>
                  </w:pPr>
                </w:p>
                <w:p w:rsidR="000F58D6" w:rsidRDefault="000F58D6" w:rsidP="000F58D6">
                  <w:pPr>
                    <w:ind w:left="-360"/>
                  </w:pPr>
                </w:p>
                <w:p w:rsidR="000F58D6" w:rsidRDefault="000F58D6" w:rsidP="000F58D6">
                  <w:pPr>
                    <w:ind w:left="-360"/>
                  </w:pPr>
                </w:p>
                <w:p w:rsidR="000F58D6" w:rsidRDefault="000F58D6" w:rsidP="000F58D6">
                  <w:pPr>
                    <w:ind w:left="-360"/>
                  </w:pPr>
                </w:p>
                <w:p w:rsidR="000F58D6" w:rsidRDefault="000F58D6" w:rsidP="000F58D6">
                  <w:pPr>
                    <w:ind w:left="-360"/>
                  </w:pPr>
                </w:p>
                <w:p w:rsidR="00751018" w:rsidRPr="000619E3" w:rsidRDefault="00FC5021" w:rsidP="000F58D6">
                  <w:pPr>
                    <w:ind w:left="-360"/>
                    <w:rPr>
                      <w:color w:val="FFFFFF"/>
                      <w:sz w:val="18"/>
                      <w:szCs w:val="18"/>
                    </w:rPr>
                  </w:pPr>
                  <w:r>
                    <w:pict>
                      <v:shape id="Picture 6" o:spid="_x0000_i1035" type="#_x0000_t75" style="width:105pt;height:111.75pt;visibility:visible;mso-wrap-style:square" fillcolor="#4f81bd">
                        <v:imagedata r:id="rId23" o:title=""/>
                      </v:shape>
                    </w:pict>
                  </w:r>
                </w:p>
              </w:txbxContent>
            </v:textbox>
            <w10:wrap type="square" anchorx="page" anchory="page"/>
          </v:rect>
        </w:pict>
      </w:r>
    </w:p>
    <w:p w:rsidR="00751018" w:rsidRDefault="00751018" w:rsidP="009B2DD0"/>
    <w:p w:rsidR="00751018" w:rsidRDefault="00FC5021" w:rsidP="009B2DD0">
      <w:r>
        <w:rPr>
          <w:noProof/>
        </w:rPr>
        <w:pict>
          <v:shape id="_x0000_s1106" type="#_x0000_t202" alt="" style="position:absolute;margin-left:216.1pt;margin-top:1.25pt;width:198.5pt;height:693.7pt;z-index:30;mso-wrap-distance-left:2.88pt;mso-wrap-distance-top:2.88pt;mso-wrap-distance-right:2.88pt;mso-wrap-distance-bottom:2.88pt"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column-count:2;mso-column-margin:12.95pt" inset="2.88pt,2.88pt,2.88pt,2.88pt">
              <w:txbxContent/>
            </v:textbox>
          </v:shape>
        </w:pict>
      </w:r>
      <w:r>
        <w:rPr>
          <w:noProof/>
        </w:rPr>
        <w:pict>
          <v:shape id="_x0000_s1105" type="#_x0000_t202" alt="" style="position:absolute;margin-left:8.75pt;margin-top:1.25pt;width:181pt;height:693.7pt;z-index:29;mso-wrap-distance-left:2.88pt;mso-wrap-distance-top:2.88pt;mso-wrap-distance-right:2.88pt;mso-wrap-distance-bottom:2.88pt"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106;mso-column-count:2;mso-column-margin:12.95pt" inset="2.88pt,2.88pt,2.88pt,2.88pt">
              <w:txbxContent>
                <w:p w:rsidR="00A3650E" w:rsidRDefault="00A3650E" w:rsidP="00A3650E">
                  <w:r>
                    <w:t xml:space="preserve">Financial Management and Cost Estimating all require “critical thinking” skills.  So, do we come by these skills naturally or can they be taught and developed in each individual? </w:t>
                  </w:r>
                  <w:r w:rsidRPr="00F27719">
                    <w:t xml:space="preserve"> </w:t>
                  </w:r>
                  <w:r>
                    <w:t xml:space="preserve">Dealing with financial analyses and cost estimating predictability includes the ability to visualize a project in its totality.  It also requires the ability to study a situation or project and view them as a series of interrelated systems, each dependent on the other.  Finally, the analyst must have the ability to identify areas that represent future pitfalls and conflicts, and which must be accounted for in the analyses. </w:t>
                  </w:r>
                </w:p>
                <w:p w:rsidR="00A3650E" w:rsidRDefault="00A3650E" w:rsidP="00A3650E"/>
                <w:p w:rsidR="00A3650E" w:rsidRDefault="00A3650E" w:rsidP="00A3650E">
                  <w:r>
                    <w:t xml:space="preserve">Joanne Kurfiss describes in her book, </w:t>
                  </w:r>
                  <w:r>
                    <w:rPr>
                      <w:i/>
                    </w:rPr>
                    <w:t>Critical Thinking</w:t>
                  </w:r>
                  <w:r>
                    <w:t>: “Critical thinking is a rational response to questions that cannot be answered definitively, and for which all relevant information may not be available.”  The human brain is divided into two distinct hemispheres and they operate in fundamentally different ways.  The left brain applies words to describe circumstance or objects, and the right brain seems to see circumstances or objects in a sensory fashion.  If you remember people’s faces but forget their names then you may be more “right brained”.  If you remember names off a list but cannot picture them then you may be more “left brained”.  Successful analysts must be able to use both sides of their brain.</w:t>
                  </w:r>
                </w:p>
                <w:p w:rsidR="00A3650E" w:rsidRDefault="00A3650E" w:rsidP="00A3650E"/>
                <w:p w:rsidR="00A3650E" w:rsidRDefault="00A3650E" w:rsidP="00A3650E">
                  <w:r>
                    <w:t>Many of our day to day tasks involve counting and mathematical calculations.  These tasks are preformed basically by the left hemisphere of our brain.  Most of us are well grounded in these analytical tools.  Our education and specific job functions lead us to believe that there is only one right answer.  However, in most situations dealing with critical thinking, there are a number of answers that will correctly answer the question.  Therefore, the analyst’s task is usually to select the best possible answer from a pool of right answers while, at the same time, avoiding all the wrong answers.</w:t>
                  </w:r>
                </w:p>
                <w:p w:rsidR="00751018" w:rsidRDefault="00751018" w:rsidP="00A3650E">
                  <w:pPr>
                    <w:widowControl w:val="0"/>
                    <w:spacing w:line="240" w:lineRule="exact"/>
                    <w:rPr>
                      <w:sz w:val="18"/>
                      <w:szCs w:val="18"/>
                    </w:rPr>
                  </w:pPr>
                </w:p>
                <w:p w:rsidR="00A3650E" w:rsidRDefault="00A3650E" w:rsidP="00A3650E">
                  <w:r>
                    <w:t>The more subjective tools we use in our jobs come from the right hemisphere of our brain.  One example is the ability to visualize a small piece of the project and then see how it fits in the project as a whole as well as the intricacies of changes and their impact.  These are visualization and problem (non-quantitative) solving abilities or skills.  These are more difficult to master and fewer people exhibit these attributes.  However, some possible techniques may help you improve or develop your “right brain.”</w:t>
                  </w:r>
                </w:p>
                <w:p w:rsidR="00A3650E" w:rsidRDefault="00A3650E" w:rsidP="00A3650E">
                  <w:r>
                    <w:t>Solutions:</w:t>
                  </w:r>
                </w:p>
                <w:p w:rsidR="00A3650E" w:rsidRPr="00A3650E" w:rsidRDefault="00A3650E" w:rsidP="00A3650E">
                  <w:pPr>
                    <w:pStyle w:val="ListParagraph"/>
                    <w:numPr>
                      <w:ilvl w:val="0"/>
                      <w:numId w:val="1"/>
                    </w:numPr>
                    <w:rPr>
                      <w:sz w:val="20"/>
                    </w:rPr>
                  </w:pPr>
                  <w:r w:rsidRPr="00A3650E">
                    <w:rPr>
                      <w:sz w:val="20"/>
                      <w:u w:val="single"/>
                    </w:rPr>
                    <w:t>Draw a picture of the problem</w:t>
                  </w:r>
                  <w:r w:rsidRPr="00A3650E">
                    <w:rPr>
                      <w:sz w:val="20"/>
                    </w:rPr>
                    <w:t>.  Sketching out the issue you are facing and all its parts will help you identify the area of concern and potentially identify a solution.</w:t>
                  </w:r>
                </w:p>
                <w:p w:rsidR="00A3650E" w:rsidRPr="00A3650E" w:rsidRDefault="00A3650E" w:rsidP="00A3650E">
                  <w:pPr>
                    <w:pStyle w:val="ListParagraph"/>
                    <w:numPr>
                      <w:ilvl w:val="0"/>
                      <w:numId w:val="1"/>
                    </w:numPr>
                    <w:rPr>
                      <w:sz w:val="20"/>
                    </w:rPr>
                  </w:pPr>
                  <w:r w:rsidRPr="00A3650E">
                    <w:rPr>
                      <w:sz w:val="20"/>
                      <w:u w:val="single"/>
                    </w:rPr>
                    <w:t>Visualization</w:t>
                  </w:r>
                  <w:r w:rsidRPr="00A3650E">
                    <w:rPr>
                      <w:sz w:val="20"/>
                    </w:rPr>
                    <w:t>.  Simply close your eyes and see all the players and parts of your situation.  Then place them in proper order to arrive at a preferred or optimal solution.  (It may help to map it or write it all down after you have completed your visualization.)</w:t>
                  </w:r>
                </w:p>
                <w:p w:rsidR="00A3650E" w:rsidRPr="00A3650E" w:rsidRDefault="00A3650E" w:rsidP="00A3650E">
                  <w:pPr>
                    <w:pStyle w:val="ListParagraph"/>
                    <w:numPr>
                      <w:ilvl w:val="0"/>
                      <w:numId w:val="1"/>
                    </w:numPr>
                    <w:rPr>
                      <w:sz w:val="20"/>
                    </w:rPr>
                  </w:pPr>
                  <w:r w:rsidRPr="00A3650E">
                    <w:rPr>
                      <w:sz w:val="20"/>
                      <w:u w:val="single"/>
                    </w:rPr>
                    <w:t>Mentor/Supervisor Led Example</w:t>
                  </w:r>
                  <w:r w:rsidRPr="00A3650E">
                    <w:rPr>
                      <w:sz w:val="20"/>
                    </w:rPr>
                    <w:t>.  Asking a leader you admire to help you to walk through the situation with you and show you the thought process.  This will help you to “see” the process and problem solving techniques.</w:t>
                  </w:r>
                </w:p>
                <w:p w:rsidR="00A3650E" w:rsidRDefault="00A3650E" w:rsidP="00A3650E">
                  <w:r>
                    <w:t>Critical Thinking Skills are a component of both right and left brain activities.  An analyst must be a “whole brain” person.  It is not enough to only have a proficiency in the analytical skills and quantitative tools but you must also possess the ability to formulate and apply subjective standards and qualitative measures to unique processes.  The question of whether you are born with these skills or can they be developed is up to you!</w:t>
                  </w:r>
                </w:p>
                <w:p w:rsidR="00A3650E" w:rsidRDefault="00A3650E" w:rsidP="00A3650E">
                  <w:pPr>
                    <w:rPr>
                      <w:i/>
                    </w:rPr>
                  </w:pPr>
                </w:p>
                <w:p w:rsidR="00674FAF" w:rsidRDefault="00674FAF" w:rsidP="00A3650E">
                  <w:pPr>
                    <w:rPr>
                      <w:i/>
                    </w:rPr>
                  </w:pPr>
                </w:p>
                <w:p w:rsidR="00674FAF" w:rsidRDefault="00674FAF" w:rsidP="00A3650E">
                  <w:pPr>
                    <w:rPr>
                      <w:i/>
                    </w:rPr>
                  </w:pPr>
                </w:p>
                <w:p w:rsidR="00674FAF" w:rsidRDefault="00674FAF" w:rsidP="00A3650E">
                  <w:pPr>
                    <w:rPr>
                      <w:i/>
                    </w:rPr>
                  </w:pPr>
                </w:p>
                <w:p w:rsidR="00A3650E" w:rsidRDefault="00A3650E" w:rsidP="00A3650E">
                  <w:r>
                    <w:rPr>
                      <w:i/>
                    </w:rPr>
                    <w:t>This article is based on excerpts from “Teaching Critical Thinking in an Estimating Course” by w. Max Kirk &amp; Timothy G. Wentz.</w:t>
                  </w:r>
                </w:p>
                <w:p w:rsidR="00A3650E" w:rsidRDefault="00A3650E" w:rsidP="00A3650E">
                  <w:pPr>
                    <w:rPr>
                      <w:b/>
                    </w:rPr>
                  </w:pPr>
                </w:p>
                <w:p w:rsidR="00674FAF" w:rsidRDefault="00674FAF" w:rsidP="00A3650E">
                  <w:pPr>
                    <w:rPr>
                      <w:b/>
                    </w:rPr>
                  </w:pPr>
                </w:p>
                <w:p w:rsidR="00A3650E" w:rsidRPr="00DA6396" w:rsidRDefault="00A3650E" w:rsidP="00A3650E">
                  <w:r w:rsidRPr="00692069">
                    <w:rPr>
                      <w:b/>
                    </w:rPr>
                    <w:t>Bryan Turner</w:t>
                  </w:r>
                  <w:r>
                    <w:t xml:space="preserve"> (CDFM) is an Operations Research Analyst at NAWCTSD.  He served 20 years in the Air Force as a Cost Analyst and Financial Manager.  He had tours with Air Force Systems Command, Air Force Logistics Command, Air Force Material Command, DAU, DFAS, and Air Education Command (ROTC at UCF).  He is currently the President-elect for ASMC Central Florida Lightning Chapter.  </w:t>
                  </w:r>
                </w:p>
                <w:p w:rsidR="00A3650E" w:rsidRDefault="00A3650E" w:rsidP="00A3650E">
                  <w:pPr>
                    <w:widowControl w:val="0"/>
                    <w:spacing w:line="240" w:lineRule="exact"/>
                    <w:rPr>
                      <w:sz w:val="18"/>
                      <w:szCs w:val="18"/>
                    </w:rPr>
                  </w:pPr>
                </w:p>
              </w:txbxContent>
            </v:textbox>
          </v:shape>
        </w:pict>
      </w:r>
    </w:p>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0619E3" w:rsidRDefault="000619E3" w:rsidP="009B2DD0"/>
    <w:p w:rsidR="00751018" w:rsidRDefault="00751018" w:rsidP="009B2DD0"/>
    <w:p w:rsidR="00751018" w:rsidRDefault="00751018" w:rsidP="009B2DD0"/>
    <w:p w:rsidR="00751018" w:rsidRDefault="00751018" w:rsidP="009B2DD0"/>
    <w:p w:rsidR="00751018" w:rsidRDefault="00751018" w:rsidP="009B2DD0"/>
    <w:p w:rsidR="000619E3" w:rsidRDefault="000619E3" w:rsidP="009B2DD0"/>
    <w:p w:rsidR="000619E3" w:rsidRDefault="000619E3" w:rsidP="009B2DD0"/>
    <w:p w:rsidR="000619E3" w:rsidRDefault="000619E3" w:rsidP="009B2DD0"/>
    <w:p w:rsidR="000619E3" w:rsidRDefault="000619E3"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A3650E" w:rsidRDefault="00A3650E" w:rsidP="009B2DD0"/>
    <w:p w:rsidR="00A3650E" w:rsidRDefault="00A3650E" w:rsidP="009B2DD0"/>
    <w:p w:rsidR="00A3650E" w:rsidRDefault="00A3650E" w:rsidP="009B2DD0"/>
    <w:p w:rsidR="00A3650E" w:rsidRDefault="00A3650E"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751018" w:rsidRDefault="00751018" w:rsidP="009B2DD0"/>
    <w:p w:rsidR="000619E3" w:rsidRDefault="000619E3" w:rsidP="009B2DD0"/>
    <w:p w:rsidR="00751018" w:rsidRDefault="00751018" w:rsidP="009B2DD0"/>
    <w:p w:rsidR="00751018" w:rsidRDefault="00751018" w:rsidP="009B2DD0"/>
    <w:p w:rsidR="00751018" w:rsidRDefault="00751018" w:rsidP="009B2DD0"/>
    <w:p w:rsidR="00751018" w:rsidRDefault="00751018" w:rsidP="009B2DD0"/>
    <w:p w:rsidR="00093E05" w:rsidRDefault="00093E05" w:rsidP="009B2DD0"/>
    <w:p w:rsidR="00093E05" w:rsidRDefault="00093E05" w:rsidP="009B2DD0"/>
    <w:p w:rsidR="00093E05" w:rsidRDefault="00093E05" w:rsidP="009B2DD0"/>
    <w:p w:rsidR="00751018" w:rsidRDefault="00FC5021" w:rsidP="009B2DD0">
      <w:r>
        <w:rPr>
          <w:noProof/>
        </w:rPr>
        <w:lastRenderedPageBreak/>
        <w:pict>
          <v:shape id="_x0000_s1148" type="#_x0000_t202" style="position:absolute;margin-left:126.25pt;margin-top:-1pt;width:140pt;height:29.45pt;z-index: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3KQIAAE8EAAAOAAAAZHJzL2Uyb0RvYy54bWysVNtu2zAMfR+wfxD0vthxnD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1pPsdykCAABPBAAADgAAAAAAAAAAAAAAAAAuAgAAZHJzL2Uyb0Rv&#10;Yy54bWxQSwECLQAUAAYACAAAACEA/S8y1tsAAAAFAQAADwAAAAAAAAAAAAAAAACDBAAAZHJzL2Rv&#10;d25yZXYueG1sUEsFBgAAAAAEAAQA8wAAAIsFAAAAAA==&#10;" stroked="f">
            <v:textbox style="mso-next-textbox:#_x0000_s1148">
              <w:txbxContent>
                <w:p w:rsidR="002F1B17" w:rsidRPr="00A3650E" w:rsidRDefault="002F1B17" w:rsidP="002F1B17">
                  <w:pPr>
                    <w:jc w:val="center"/>
                    <w:rPr>
                      <w:b/>
                      <w:sz w:val="28"/>
                    </w:rPr>
                  </w:pPr>
                  <w:r>
                    <w:rPr>
                      <w:b/>
                      <w:color w:val="auto"/>
                      <w:sz w:val="28"/>
                    </w:rPr>
                    <w:t>Membership Corner</w:t>
                  </w:r>
                </w:p>
              </w:txbxContent>
            </v:textbox>
          </v:shape>
        </w:pict>
      </w:r>
    </w:p>
    <w:p w:rsidR="00751018" w:rsidRDefault="00751018" w:rsidP="009B2DD0"/>
    <w:p w:rsidR="00751018" w:rsidRDefault="00FC5021" w:rsidP="009B2DD0">
      <w:r>
        <w:rPr>
          <w:noProof/>
        </w:rPr>
        <w:pict>
          <v:rect id="_x0000_s1123" style="position:absolute;margin-left:8.5pt;margin-top:16.75pt;width:112.5pt;height:738pt;flip:x;z-index:31;mso-height-percent:1000;mso-wrap-distance-top:7.2pt;mso-wrap-distance-bottom:7.2pt;mso-position-horizontal-relative:page;mso-position-vertical-relative:page;mso-height-percent:1000;mso-height-relative:margin" o:allowincell="f" fillcolor="#4f81bd" stroked="f" strokeweight="1.5pt">
            <v:shadow color="#f79646" opacity=".5" offset="-15pt,0" offset2="-18pt,12pt"/>
            <v:textbox style="mso-next-textbox:#_x0000_s1123" inset="21.6pt,21.6pt,21.6pt,21.6pt">
              <w:txbxContent>
                <w:p w:rsidR="00740E42" w:rsidRPr="00740E42" w:rsidRDefault="00740E42" w:rsidP="00740E42">
                  <w:pPr>
                    <w:rPr>
                      <w:color w:val="FFFFFF"/>
                      <w:sz w:val="14"/>
                      <w:szCs w:val="18"/>
                    </w:rPr>
                  </w:pPr>
                  <w:r>
                    <w:rPr>
                      <w:rFonts w:ascii="Arial" w:hAnsi="Arial" w:cs="Arial"/>
                      <w:b/>
                      <w:color w:val="FFFFFF"/>
                      <w:sz w:val="22"/>
                      <w:szCs w:val="46"/>
                    </w:rPr>
                    <w:t>Scholarship</w:t>
                  </w:r>
                  <w:r w:rsidRPr="00740E42">
                    <w:rPr>
                      <w:rFonts w:ascii="Arial" w:hAnsi="Arial" w:cs="Arial"/>
                      <w:b/>
                      <w:color w:val="FFFFFF"/>
                      <w:sz w:val="22"/>
                      <w:szCs w:val="46"/>
                    </w:rPr>
                    <w:t>:</w:t>
                  </w:r>
                  <w:r w:rsidRPr="00740E42">
                    <w:rPr>
                      <w:color w:val="FFFFFF"/>
                      <w:sz w:val="4"/>
                      <w:szCs w:val="18"/>
                    </w:rPr>
                    <w:t xml:space="preserve"> </w:t>
                  </w:r>
                </w:p>
                <w:p w:rsidR="00740E42" w:rsidRPr="000619E3" w:rsidRDefault="00740E42" w:rsidP="00740E42">
                  <w:pPr>
                    <w:rPr>
                      <w:color w:val="FFFFFF"/>
                      <w:sz w:val="18"/>
                      <w:szCs w:val="18"/>
                    </w:rPr>
                  </w:pPr>
                </w:p>
                <w:p w:rsidR="00740E42" w:rsidRPr="000619E3" w:rsidRDefault="00740E42" w:rsidP="00740E42">
                  <w:pPr>
                    <w:rPr>
                      <w:color w:val="FFFFFF"/>
                      <w:sz w:val="18"/>
                      <w:szCs w:val="18"/>
                    </w:rPr>
                  </w:pPr>
                </w:p>
                <w:p w:rsidR="00740E42" w:rsidRDefault="00264859" w:rsidP="00740E42">
                  <w:pPr>
                    <w:rPr>
                      <w:color w:val="FFFFFF"/>
                      <w:sz w:val="18"/>
                      <w:szCs w:val="18"/>
                    </w:rPr>
                  </w:pPr>
                  <w:r>
                    <w:rPr>
                      <w:color w:val="FFFFFF"/>
                      <w:sz w:val="18"/>
                      <w:szCs w:val="18"/>
                    </w:rPr>
                    <w:t>Check future publications for more info on upcoming scholarship opportunities!</w:t>
                  </w:r>
                </w:p>
                <w:p w:rsidR="00740E42" w:rsidRDefault="00740E42" w:rsidP="00740E42">
                  <w:pPr>
                    <w:rPr>
                      <w:color w:val="FFFFFF"/>
                      <w:sz w:val="18"/>
                      <w:szCs w:val="18"/>
                    </w:rPr>
                  </w:pPr>
                </w:p>
                <w:p w:rsidR="00740E42" w:rsidRDefault="00740E42" w:rsidP="00740E42">
                  <w:pPr>
                    <w:rPr>
                      <w:color w:val="FFFFFF"/>
                      <w:sz w:val="18"/>
                      <w:szCs w:val="18"/>
                    </w:rPr>
                  </w:pPr>
                </w:p>
                <w:p w:rsidR="00740E42" w:rsidRDefault="00740E42" w:rsidP="00740E42">
                  <w:pPr>
                    <w:rPr>
                      <w:color w:val="FFFFFF"/>
                      <w:sz w:val="18"/>
                      <w:szCs w:val="18"/>
                    </w:rPr>
                  </w:pPr>
                </w:p>
                <w:p w:rsidR="00740E42" w:rsidRDefault="00740E42" w:rsidP="00740E42">
                  <w:pPr>
                    <w:rPr>
                      <w:color w:val="FFFFFF"/>
                      <w:sz w:val="18"/>
                      <w:szCs w:val="18"/>
                    </w:rPr>
                  </w:pPr>
                </w:p>
                <w:p w:rsidR="002F5387" w:rsidRDefault="002F5387" w:rsidP="00740E42">
                  <w:pPr>
                    <w:rPr>
                      <w:rFonts w:ascii="Arial" w:hAnsi="Arial" w:cs="Arial"/>
                      <w:b/>
                      <w:color w:val="FFFFFF"/>
                      <w:sz w:val="22"/>
                      <w:szCs w:val="46"/>
                    </w:rPr>
                  </w:pPr>
                </w:p>
                <w:p w:rsidR="002F5387" w:rsidRDefault="002F5387" w:rsidP="00740E42">
                  <w:pPr>
                    <w:rPr>
                      <w:rFonts w:ascii="Arial" w:hAnsi="Arial" w:cs="Arial"/>
                      <w:b/>
                      <w:color w:val="FFFFFF"/>
                      <w:sz w:val="22"/>
                      <w:szCs w:val="46"/>
                    </w:rPr>
                  </w:pPr>
                </w:p>
                <w:p w:rsidR="002F5387" w:rsidRDefault="002F5387" w:rsidP="00740E42">
                  <w:pPr>
                    <w:rPr>
                      <w:rFonts w:ascii="Arial" w:hAnsi="Arial" w:cs="Arial"/>
                      <w:b/>
                      <w:color w:val="FFFFFF"/>
                      <w:sz w:val="22"/>
                      <w:szCs w:val="46"/>
                    </w:rPr>
                  </w:pPr>
                </w:p>
                <w:p w:rsidR="002F5387" w:rsidRDefault="002F5387" w:rsidP="00740E42">
                  <w:pPr>
                    <w:rPr>
                      <w:rFonts w:ascii="Arial" w:hAnsi="Arial" w:cs="Arial"/>
                      <w:b/>
                      <w:color w:val="FFFFFF"/>
                      <w:sz w:val="22"/>
                      <w:szCs w:val="46"/>
                    </w:rPr>
                  </w:pPr>
                </w:p>
                <w:p w:rsidR="002F5387" w:rsidRDefault="002F5387" w:rsidP="00740E42">
                  <w:pPr>
                    <w:rPr>
                      <w:rFonts w:ascii="Arial" w:hAnsi="Arial" w:cs="Arial"/>
                      <w:b/>
                      <w:color w:val="FFFFFF"/>
                      <w:sz w:val="22"/>
                      <w:szCs w:val="46"/>
                    </w:rPr>
                  </w:pPr>
                </w:p>
                <w:p w:rsidR="002F5387" w:rsidRDefault="002F5387" w:rsidP="00740E42">
                  <w:pPr>
                    <w:rPr>
                      <w:rFonts w:ascii="Arial" w:hAnsi="Arial" w:cs="Arial"/>
                      <w:b/>
                      <w:color w:val="FFFFFF"/>
                      <w:sz w:val="22"/>
                      <w:szCs w:val="46"/>
                    </w:rPr>
                  </w:pPr>
                </w:p>
                <w:p w:rsidR="002F5387" w:rsidRDefault="002F5387" w:rsidP="00740E42">
                  <w:pPr>
                    <w:rPr>
                      <w:rFonts w:ascii="Arial" w:hAnsi="Arial" w:cs="Arial"/>
                      <w:b/>
                      <w:color w:val="FFFFFF"/>
                      <w:sz w:val="22"/>
                      <w:szCs w:val="46"/>
                    </w:rPr>
                  </w:pPr>
                </w:p>
                <w:p w:rsidR="00740E42" w:rsidRPr="00751018" w:rsidRDefault="00264859" w:rsidP="00740E42">
                  <w:pPr>
                    <w:rPr>
                      <w:color w:val="FFFFFF"/>
                      <w:sz w:val="14"/>
                      <w:szCs w:val="18"/>
                    </w:rPr>
                  </w:pPr>
                  <w:r>
                    <w:rPr>
                      <w:rFonts w:ascii="Arial" w:hAnsi="Arial" w:cs="Arial"/>
                      <w:b/>
                      <w:color w:val="FFFFFF"/>
                      <w:sz w:val="22"/>
                      <w:szCs w:val="46"/>
                    </w:rPr>
                    <w:t>Virtual PDI</w:t>
                  </w:r>
                  <w:r w:rsidR="00740E42" w:rsidRPr="00751018">
                    <w:rPr>
                      <w:rFonts w:ascii="Arial" w:hAnsi="Arial" w:cs="Arial"/>
                      <w:b/>
                      <w:color w:val="FFFFFF"/>
                      <w:sz w:val="22"/>
                      <w:szCs w:val="46"/>
                    </w:rPr>
                    <w:t>:</w:t>
                  </w:r>
                  <w:r w:rsidR="00740E42" w:rsidRPr="00751018">
                    <w:rPr>
                      <w:color w:val="FFFFFF"/>
                      <w:sz w:val="4"/>
                      <w:szCs w:val="18"/>
                    </w:rPr>
                    <w:t xml:space="preserve"> </w:t>
                  </w:r>
                </w:p>
                <w:p w:rsidR="00740E42" w:rsidRDefault="00740E42" w:rsidP="00740E42">
                  <w:pPr>
                    <w:rPr>
                      <w:color w:val="FFFFFF"/>
                      <w:sz w:val="18"/>
                      <w:szCs w:val="18"/>
                    </w:rPr>
                  </w:pPr>
                </w:p>
                <w:p w:rsidR="00740E42" w:rsidRDefault="00264859" w:rsidP="00740E42">
                  <w:pPr>
                    <w:rPr>
                      <w:color w:val="FFFFFF"/>
                      <w:sz w:val="18"/>
                      <w:szCs w:val="18"/>
                    </w:rPr>
                  </w:pPr>
                  <w:r>
                    <w:rPr>
                      <w:color w:val="FFFFFF"/>
                      <w:sz w:val="18"/>
                      <w:szCs w:val="18"/>
                    </w:rPr>
                    <w:t>Nearly all mini-courses in the latest PDI have been recorded and are available online! No need to travel, access to 7</w:t>
                  </w:r>
                  <w:r w:rsidR="002F1B17">
                    <w:rPr>
                      <w:color w:val="FFFFFF"/>
                      <w:sz w:val="18"/>
                      <w:szCs w:val="18"/>
                    </w:rPr>
                    <w:t>8</w:t>
                  </w:r>
                  <w:r>
                    <w:rPr>
                      <w:color w:val="FFFFFF"/>
                      <w:sz w:val="18"/>
                      <w:szCs w:val="18"/>
                    </w:rPr>
                    <w:t xml:space="preserve"> sessions is a</w:t>
                  </w:r>
                  <w:r w:rsidR="002F1B17">
                    <w:rPr>
                      <w:color w:val="FFFFFF"/>
                      <w:sz w:val="18"/>
                      <w:szCs w:val="18"/>
                    </w:rPr>
                    <w:t xml:space="preserve">vailable via the Virtual PDI. For more info, or to purchase access, view this webpage: </w:t>
                  </w:r>
                  <w:r w:rsidR="002F1B17" w:rsidRPr="002F1B17">
                    <w:rPr>
                      <w:color w:val="FFFFFF"/>
                      <w:sz w:val="18"/>
                      <w:szCs w:val="18"/>
                    </w:rPr>
                    <w:t>http://www.pdi2014.org/virtual-pdi.html</w:t>
                  </w:r>
                </w:p>
                <w:p w:rsidR="00740E42" w:rsidRPr="000619E3" w:rsidRDefault="00740E42" w:rsidP="00740E42">
                  <w:pPr>
                    <w:rPr>
                      <w:color w:val="FFFFFF"/>
                      <w:sz w:val="18"/>
                      <w:szCs w:val="18"/>
                    </w:rPr>
                  </w:pPr>
                </w:p>
              </w:txbxContent>
            </v:textbox>
            <w10:wrap type="square" anchorx="page" anchory="page"/>
          </v:rect>
        </w:pict>
      </w:r>
    </w:p>
    <w:p w:rsidR="00751018" w:rsidRDefault="00751018" w:rsidP="009B2DD0"/>
    <w:p w:rsidR="00740E42" w:rsidRDefault="00FC5021" w:rsidP="009B2DD0">
      <w:r>
        <w:rPr>
          <w:noProof/>
        </w:rPr>
        <w:pict>
          <v:shape id="_x0000_s1125" type="#_x0000_t202" alt="" style="position:absolute;margin-left:208.4pt;margin-top:3pt;width:168pt;height:177.75pt;z-index:33;mso-wrap-distance-left:2.88pt;mso-wrap-distance-top:2.88pt;mso-wrap-distance-right:2.88pt;mso-wrap-distance-bottom:2.88pt"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column-count:2;mso-column-margin:12.95pt" inset="2.88pt,2.88pt,2.88pt,2.88pt">
              <w:txbxContent/>
            </v:textbox>
          </v:shape>
        </w:pict>
      </w:r>
    </w:p>
    <w:p w:rsidR="00740E42" w:rsidRDefault="00FC5021" w:rsidP="009B2DD0">
      <w:r>
        <w:rPr>
          <w:noProof/>
        </w:rPr>
        <w:pict>
          <v:shape id="_x0000_s1127" type="#_x0000_t202" alt="" style="position:absolute;margin-left:262.25pt;margin-top:1pt;width:168pt;height:288.5pt;z-index:34;mso-wrap-distance-left:2.88pt;mso-wrap-distance-top:2.88pt;mso-wrap-distance-right:2.88pt;mso-wrap-distance-bottom:2.88pt"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127;mso-column-count:2;mso-column-margin:12.95pt" inset="2.88pt,2.88pt,2.88pt,2.88pt">
              <w:txbxContent>
                <w:p w:rsidR="002F1B17" w:rsidRPr="002F1B17" w:rsidRDefault="002F1B17" w:rsidP="002F1B17">
                  <w:pPr>
                    <w:rPr>
                      <w:rFonts w:cs="Calibri"/>
                      <w:b/>
                      <w:i/>
                      <w:u w:val="single"/>
                    </w:rPr>
                  </w:pPr>
                  <w:r w:rsidRPr="002F1B17">
                    <w:rPr>
                      <w:rFonts w:cs="Calibri"/>
                      <w:b/>
                      <w:i/>
                      <w:u w:val="single"/>
                    </w:rPr>
                    <w:t>Certification Info:</w:t>
                  </w:r>
                </w:p>
                <w:p w:rsidR="002F1B17" w:rsidRDefault="002F1B17" w:rsidP="002F1B17">
                  <w:pPr>
                    <w:rPr>
                      <w:rFonts w:cs="Calibri"/>
                      <w:b/>
                      <w:u w:val="single"/>
                    </w:rPr>
                  </w:pPr>
                </w:p>
                <w:p w:rsidR="002F1B17" w:rsidRPr="002F1B17" w:rsidRDefault="002F1B17" w:rsidP="002F1B17">
                  <w:pPr>
                    <w:rPr>
                      <w:rFonts w:cs="Calibri"/>
                    </w:rPr>
                  </w:pPr>
                  <w:r w:rsidRPr="002F1B17">
                    <w:rPr>
                      <w:rFonts w:cs="Calibri"/>
                      <w:b/>
                      <w:u w:val="single"/>
                    </w:rPr>
                    <w:t>CDFM Program Information</w:t>
                  </w:r>
                  <w:r w:rsidRPr="002F1B17">
                    <w:rPr>
                      <w:rFonts w:cs="Calibri"/>
                    </w:rPr>
                    <w:t xml:space="preserve"> - The American Society of Military Comptrollers (ASMC) offers the Certified Defense Financial Manager (CDFM) educational program and certification designation to those persons desiring to demonstrate proficiency in the core aspects of defense financial management.  See more at: </w:t>
                  </w:r>
                  <w:hyperlink r:id="rId24" w:history="1">
                    <w:r w:rsidRPr="002F1B17">
                      <w:rPr>
                        <w:rStyle w:val="Hyperlink"/>
                        <w:rFonts w:cs="Calibri"/>
                      </w:rPr>
                      <w:t>http://www.asmconline.org/certification/cdfm-information/</w:t>
                    </w:r>
                  </w:hyperlink>
                </w:p>
                <w:p w:rsidR="002F1B17" w:rsidRDefault="002F1B17" w:rsidP="002F1B17">
                  <w:pPr>
                    <w:rPr>
                      <w:rFonts w:cs="Calibri"/>
                      <w:b/>
                      <w:u w:val="single"/>
                    </w:rPr>
                  </w:pPr>
                </w:p>
                <w:p w:rsidR="003A40E2" w:rsidRDefault="003A40E2" w:rsidP="002F1B17">
                  <w:pPr>
                    <w:rPr>
                      <w:rFonts w:cs="Calibri"/>
                      <w:b/>
                      <w:i/>
                      <w:u w:val="single"/>
                    </w:rPr>
                  </w:pPr>
                </w:p>
                <w:p w:rsidR="002F1B17" w:rsidRPr="002F1B17" w:rsidRDefault="002F1B17" w:rsidP="002F1B17">
                  <w:pPr>
                    <w:rPr>
                      <w:rFonts w:cs="Calibri"/>
                      <w:b/>
                      <w:i/>
                      <w:u w:val="single"/>
                    </w:rPr>
                  </w:pPr>
                  <w:r w:rsidRPr="002F1B17">
                    <w:rPr>
                      <w:rFonts w:cs="Calibri"/>
                      <w:b/>
                      <w:i/>
                      <w:u w:val="single"/>
                    </w:rPr>
                    <w:t>Membership Info:</w:t>
                  </w:r>
                </w:p>
                <w:p w:rsidR="002F1B17" w:rsidRDefault="002F1B17" w:rsidP="002F1B17">
                  <w:pPr>
                    <w:rPr>
                      <w:rFonts w:cs="Calibri"/>
                      <w:b/>
                      <w:u w:val="single"/>
                    </w:rPr>
                  </w:pPr>
                </w:p>
                <w:p w:rsidR="002F1B17" w:rsidRPr="002F1B17" w:rsidRDefault="002F1B17" w:rsidP="002F1B17">
                  <w:pPr>
                    <w:rPr>
                      <w:rFonts w:cs="Calibri"/>
                    </w:rPr>
                  </w:pPr>
                  <w:r w:rsidRPr="002F1B17">
                    <w:rPr>
                      <w:rFonts w:cs="Calibri"/>
                      <w:b/>
                      <w:u w:val="single"/>
                    </w:rPr>
                    <w:t>Membership Renewal Online:</w:t>
                  </w:r>
                  <w:r w:rsidRPr="002F1B17">
                    <w:rPr>
                      <w:rFonts w:cs="Calibri"/>
                    </w:rPr>
                    <w:t xml:space="preserve">  </w:t>
                  </w:r>
                  <w:hyperlink r:id="rId25" w:history="1">
                    <w:r w:rsidRPr="002F1B17">
                      <w:rPr>
                        <w:rStyle w:val="Hyperlink"/>
                        <w:rFonts w:cs="Calibri"/>
                      </w:rPr>
                      <w:t>http://www.asmconline.org/membership/renew/</w:t>
                    </w:r>
                  </w:hyperlink>
                </w:p>
                <w:p w:rsidR="002F5387" w:rsidRDefault="002F5387" w:rsidP="002F5387">
                  <w:pPr>
                    <w:widowControl w:val="0"/>
                    <w:spacing w:line="240" w:lineRule="exact"/>
                    <w:rPr>
                      <w:sz w:val="18"/>
                      <w:szCs w:val="18"/>
                    </w:rPr>
                  </w:pPr>
                </w:p>
              </w:txbxContent>
            </v:textbox>
          </v:shape>
        </w:pict>
      </w:r>
      <w:r>
        <w:rPr>
          <w:noProof/>
        </w:rPr>
        <w:pict>
          <v:shape id="_x0000_s1124" type="#_x0000_t202" alt="" style="position:absolute;margin-left:20.9pt;margin-top:1pt;width:168pt;height:371pt;z-index:32;mso-wrap-distance-left:2.88pt;mso-wrap-distance-top:2.88pt;mso-wrap-distance-right:2.88pt;mso-wrap-distance-bottom:2.88pt"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125;mso-column-count:2;mso-column-margin:12.95pt" inset="2.88pt,2.88pt,2.88pt,2.88pt">
              <w:txbxContent>
                <w:p w:rsidR="002F1B17" w:rsidRPr="002F1B17" w:rsidRDefault="002F1B17" w:rsidP="002F1B17">
                  <w:pPr>
                    <w:rPr>
                      <w:i/>
                    </w:rPr>
                  </w:pPr>
                  <w:r w:rsidRPr="002F1B17">
                    <w:rPr>
                      <w:b/>
                      <w:i/>
                      <w:u w:val="single"/>
                    </w:rPr>
                    <w:t>ASMC National News</w:t>
                  </w:r>
                  <w:r w:rsidRPr="002F1B17">
                    <w:rPr>
                      <w:i/>
                    </w:rPr>
                    <w:t>:</w:t>
                  </w:r>
                </w:p>
                <w:p w:rsidR="002F1B17" w:rsidRDefault="002F1B17" w:rsidP="002F1B17">
                  <w:pPr>
                    <w:rPr>
                      <w:rFonts w:cs="Calibri"/>
                      <w:b/>
                      <w:u w:val="single"/>
                    </w:rPr>
                  </w:pPr>
                </w:p>
                <w:p w:rsidR="002F1B17" w:rsidRPr="002F1B17" w:rsidRDefault="002F1B17" w:rsidP="002F1B17">
                  <w:pPr>
                    <w:rPr>
                      <w:rFonts w:cs="Calibri"/>
                    </w:rPr>
                  </w:pPr>
                  <w:r w:rsidRPr="002F1B17">
                    <w:rPr>
                      <w:rFonts w:cs="Calibri"/>
                      <w:b/>
                      <w:u w:val="single"/>
                    </w:rPr>
                    <w:t>1% Pay Raise for Civilians</w:t>
                  </w:r>
                  <w:r w:rsidRPr="002F1B17">
                    <w:rPr>
                      <w:rFonts w:cs="Calibri"/>
                    </w:rPr>
                    <w:t xml:space="preserve"> – Congress has shown general support for the civilian pay raise in 2015.  House Appropriation bill was silent on the issue but the Senate Appropriations bill included the 1% raise.  President Obama notified Congress that civilian employees should receive the 1% raise.  See more at:  </w:t>
                  </w:r>
                  <w:hyperlink r:id="rId26" w:history="1">
                    <w:r w:rsidRPr="002F1B17">
                      <w:rPr>
                        <w:rStyle w:val="Hyperlink"/>
                        <w:rFonts w:cs="Calibri"/>
                      </w:rPr>
                      <w:t>http://www.asmconline.org/2014/09/president-recommends-1-pay-raise-in-2015-for-federal-civilian-and-military-personnel/</w:t>
                    </w:r>
                  </w:hyperlink>
                </w:p>
                <w:p w:rsidR="002F1B17" w:rsidRDefault="002F1B17" w:rsidP="00740E42">
                  <w:pPr>
                    <w:widowControl w:val="0"/>
                    <w:spacing w:line="240" w:lineRule="exact"/>
                    <w:rPr>
                      <w:rFonts w:cs="Calibri"/>
                      <w:b/>
                      <w:color w:val="000000"/>
                      <w:u w:val="single"/>
                    </w:rPr>
                  </w:pPr>
                </w:p>
                <w:p w:rsidR="00740E42" w:rsidRDefault="002F1B17" w:rsidP="00740E42">
                  <w:pPr>
                    <w:widowControl w:val="0"/>
                    <w:spacing w:line="240" w:lineRule="exact"/>
                    <w:rPr>
                      <w:sz w:val="18"/>
                      <w:szCs w:val="18"/>
                    </w:rPr>
                  </w:pPr>
                  <w:r w:rsidRPr="002F1B17">
                    <w:rPr>
                      <w:rFonts w:cs="Calibri"/>
                      <w:b/>
                      <w:color w:val="000000"/>
                      <w:u w:val="single"/>
                    </w:rPr>
                    <w:t>OMB Guidance for FY2015 CR</w:t>
                  </w:r>
                  <w:r w:rsidRPr="002F1B17">
                    <w:rPr>
                      <w:rFonts w:cs="Calibri"/>
                      <w:color w:val="000000"/>
                    </w:rPr>
                    <w:t xml:space="preserve"> - The Office of Management and Budget (OMB) has issued </w:t>
                  </w:r>
                  <w:hyperlink r:id="rId27" w:history="1">
                    <w:r w:rsidRPr="002F1B17">
                      <w:rPr>
                        <w:rFonts w:cs="Calibri"/>
                        <w:color w:val="0000FF"/>
                        <w:u w:val="single"/>
                      </w:rPr>
                      <w:t>guidance</w:t>
                    </w:r>
                  </w:hyperlink>
                  <w:r w:rsidRPr="002F1B17">
                    <w:rPr>
                      <w:rFonts w:cs="Calibri"/>
                      <w:color w:val="000000"/>
                    </w:rPr>
                    <w:t xml:space="preserve"> setting the rules under which federal agencies will operate during the FY2015 Continuing Resolution (CR) enacted (</w:t>
                  </w:r>
                  <w:hyperlink r:id="rId28" w:history="1">
                    <w:r w:rsidRPr="002F1B17">
                      <w:rPr>
                        <w:rFonts w:cs="Calibri"/>
                        <w:color w:val="0000FF"/>
                        <w:u w:val="single"/>
                      </w:rPr>
                      <w:t>H.J. Res 124</w:t>
                    </w:r>
                  </w:hyperlink>
                  <w:r w:rsidRPr="002F1B17">
                    <w:rPr>
                      <w:rFonts w:cs="Calibri"/>
                      <w:color w:val="000000"/>
                    </w:rPr>
                    <w:t xml:space="preserve">) late last month. The </w:t>
                  </w:r>
                  <w:hyperlink r:id="rId29" w:history="1">
                    <w:r w:rsidRPr="002F1B17">
                      <w:rPr>
                        <w:rFonts w:cs="Calibri"/>
                        <w:color w:val="0000FF"/>
                        <w:u w:val="single"/>
                      </w:rPr>
                      <w:t>CR</w:t>
                    </w:r>
                  </w:hyperlink>
                  <w:r w:rsidRPr="002F1B17">
                    <w:rPr>
                      <w:rFonts w:cs="Calibri"/>
                      <w:color w:val="000000"/>
                    </w:rPr>
                    <w:t xml:space="preserve"> period runs from October 1 through December 11, 2014.  See more at:  </w:t>
                  </w:r>
                  <w:hyperlink r:id="rId30" w:history="1">
                    <w:r w:rsidRPr="002F1B17">
                      <w:rPr>
                        <w:rStyle w:val="Hyperlink"/>
                        <w:rFonts w:cs="Calibri"/>
                      </w:rPr>
                      <w:t>http://www.asmconline.org/2014/10/omb-gives-agencies-guidance-for-operating-under-fy2015-cr/</w:t>
                    </w:r>
                  </w:hyperlink>
                </w:p>
              </w:txbxContent>
            </v:textbox>
          </v:shape>
        </w:pict>
      </w:r>
    </w:p>
    <w:p w:rsidR="00740E42" w:rsidRDefault="00740E42" w:rsidP="009B2DD0"/>
    <w:p w:rsidR="00751018" w:rsidRDefault="00751018" w:rsidP="009B2DD0"/>
    <w:p w:rsidR="00751018" w:rsidRDefault="00751018" w:rsidP="009B2DD0"/>
    <w:p w:rsidR="00740E42" w:rsidRDefault="00740E42" w:rsidP="009B2DD0"/>
    <w:p w:rsidR="00740E42" w:rsidRDefault="00740E42" w:rsidP="009B2DD0"/>
    <w:p w:rsidR="00740E42" w:rsidRDefault="00740E42" w:rsidP="009B2DD0"/>
    <w:p w:rsidR="00740E42" w:rsidRDefault="00740E42" w:rsidP="009B2DD0"/>
    <w:p w:rsidR="00740E42" w:rsidRDefault="00740E42" w:rsidP="009B2DD0"/>
    <w:p w:rsidR="00740E42" w:rsidRDefault="00740E42" w:rsidP="009B2DD0"/>
    <w:p w:rsidR="00740E42" w:rsidRDefault="00740E42" w:rsidP="009B2DD0"/>
    <w:p w:rsidR="00740E42" w:rsidRDefault="00740E42" w:rsidP="009B2DD0"/>
    <w:p w:rsidR="00740E42" w:rsidRDefault="00740E42" w:rsidP="009B2DD0"/>
    <w:p w:rsidR="003A40E2" w:rsidRDefault="003A40E2" w:rsidP="009B2DD0"/>
    <w:p w:rsidR="003A40E2" w:rsidRDefault="003A40E2" w:rsidP="009B2DD0"/>
    <w:p w:rsidR="003A40E2" w:rsidRDefault="003A40E2" w:rsidP="009B2DD0"/>
    <w:p w:rsidR="003A40E2" w:rsidRDefault="003A40E2" w:rsidP="009B2DD0"/>
    <w:p w:rsidR="003A40E2" w:rsidRDefault="003A40E2" w:rsidP="009B2DD0"/>
    <w:p w:rsidR="003A40E2" w:rsidRDefault="003A40E2" w:rsidP="009B2DD0"/>
    <w:p w:rsidR="003A40E2" w:rsidRDefault="003A40E2" w:rsidP="009B2DD0"/>
    <w:p w:rsidR="003A40E2" w:rsidRDefault="003A40E2" w:rsidP="009B2DD0"/>
    <w:p w:rsidR="003A40E2" w:rsidRDefault="003A40E2" w:rsidP="009B2DD0"/>
    <w:p w:rsidR="003A40E2" w:rsidRDefault="003A40E2" w:rsidP="009B2DD0"/>
    <w:p w:rsidR="003A40E2" w:rsidRDefault="003A40E2" w:rsidP="009B2DD0"/>
    <w:p w:rsidR="00740E42" w:rsidRDefault="00740E42" w:rsidP="009B2DD0"/>
    <w:p w:rsidR="00740E42" w:rsidRDefault="00740E42" w:rsidP="009B2DD0"/>
    <w:p w:rsidR="00740E42" w:rsidRDefault="00740E42" w:rsidP="009B2DD0"/>
    <w:p w:rsidR="00740E42" w:rsidRDefault="00740E42" w:rsidP="009B2DD0"/>
    <w:p w:rsidR="00740E42" w:rsidRDefault="00740E42" w:rsidP="009B2DD0"/>
    <w:p w:rsidR="00740E42" w:rsidRDefault="00740E42" w:rsidP="009B2DD0"/>
    <w:p w:rsidR="00740E42" w:rsidRDefault="00740E42" w:rsidP="009B2DD0"/>
    <w:p w:rsidR="00740E42" w:rsidRDefault="00740E42" w:rsidP="009B2DD0"/>
    <w:p w:rsidR="00740E42" w:rsidRDefault="00740E42" w:rsidP="009B2DD0"/>
    <w:p w:rsidR="00740E42" w:rsidRDefault="00FC5021" w:rsidP="009B2DD0">
      <w:r>
        <w:rPr>
          <w:noProof/>
        </w:rPr>
        <w:pict>
          <v:shape id="_x0000_s1128" type="#_x0000_t202" style="position:absolute;margin-left:352.5pt;margin-top:344pt;width:242.5pt;height:219.5pt;z-index:35;mso-position-horizontal-relative:page;mso-position-vertical-relative:page;mso-width-relative:margin;v-text-anchor:middle" o:allowincell="f" filled="f" strokecolor="#c0504d" strokeweight="6pt">
            <v:stroke linestyle="thickThin"/>
            <v:textbox style="mso-next-textbox:#_x0000_s1128" inset="10.8pt,7.2pt,10.8pt,7.2pt">
              <w:txbxContent>
                <w:p w:rsidR="003A40E2" w:rsidRDefault="003E0087" w:rsidP="003A40E2">
                  <w:pPr>
                    <w:spacing w:line="360" w:lineRule="auto"/>
                    <w:jc w:val="center"/>
                    <w:rPr>
                      <w:rFonts w:ascii="Cambria" w:hAnsi="Cambria"/>
                      <w:i/>
                      <w:iCs/>
                      <w:color w:val="auto"/>
                      <w:sz w:val="28"/>
                      <w:szCs w:val="28"/>
                    </w:rPr>
                  </w:pPr>
                  <w:r>
                    <w:rPr>
                      <w:rFonts w:ascii="Cambria" w:hAnsi="Cambria"/>
                      <w:i/>
                      <w:iCs/>
                      <w:sz w:val="28"/>
                      <w:szCs w:val="28"/>
                    </w:rPr>
                    <w:t>Now see here…y</w:t>
                  </w:r>
                  <w:r w:rsidR="003A40E2">
                    <w:rPr>
                      <w:rFonts w:ascii="Cambria" w:hAnsi="Cambria"/>
                      <w:i/>
                      <w:iCs/>
                      <w:sz w:val="28"/>
                      <w:szCs w:val="28"/>
                    </w:rPr>
                    <w:t>a</w:t>
                  </w:r>
                  <w:r>
                    <w:rPr>
                      <w:rFonts w:ascii="Cambria" w:hAnsi="Cambria"/>
                      <w:i/>
                      <w:iCs/>
                      <w:sz w:val="28"/>
                      <w:szCs w:val="28"/>
                    </w:rPr>
                    <w:t xml:space="preserve"> need to renew that membership</w:t>
                  </w:r>
                  <w:r w:rsidR="003A40E2">
                    <w:rPr>
                      <w:rFonts w:ascii="Cambria" w:hAnsi="Cambria"/>
                      <w:i/>
                      <w:iCs/>
                      <w:sz w:val="28"/>
                      <w:szCs w:val="28"/>
                    </w:rPr>
                    <w:t xml:space="preserve"> eh! </w:t>
                  </w:r>
                  <w:r w:rsidR="002F5387" w:rsidRPr="00751018">
                    <w:rPr>
                      <w:rFonts w:ascii="Cambria" w:hAnsi="Cambria"/>
                      <w:i/>
                      <w:iCs/>
                      <w:color w:val="auto"/>
                      <w:sz w:val="28"/>
                      <w:szCs w:val="28"/>
                    </w:rPr>
                    <w:t xml:space="preserve"> </w:t>
                  </w:r>
                  <w:r w:rsidR="003A40E2">
                    <w:rPr>
                      <w:rFonts w:ascii="Cambria" w:hAnsi="Cambria"/>
                      <w:i/>
                      <w:iCs/>
                      <w:color w:val="auto"/>
                      <w:sz w:val="28"/>
                      <w:szCs w:val="28"/>
                    </w:rPr>
                    <w:t>Bad things happen when you</w:t>
                  </w:r>
                  <w:r w:rsidR="00404034">
                    <w:rPr>
                      <w:rFonts w:ascii="Cambria" w:hAnsi="Cambria"/>
                      <w:i/>
                      <w:iCs/>
                      <w:color w:val="auto"/>
                      <w:sz w:val="28"/>
                      <w:szCs w:val="28"/>
                    </w:rPr>
                    <w:t>’re</w:t>
                  </w:r>
                  <w:r w:rsidR="003A40E2">
                    <w:rPr>
                      <w:rFonts w:ascii="Cambria" w:hAnsi="Cambria"/>
                      <w:i/>
                      <w:iCs/>
                      <w:color w:val="auto"/>
                      <w:sz w:val="28"/>
                      <w:szCs w:val="28"/>
                    </w:rPr>
                    <w:t xml:space="preserve"> </w:t>
                  </w:r>
                  <w:r w:rsidR="00404034">
                    <w:rPr>
                      <w:rFonts w:ascii="Cambria" w:hAnsi="Cambria"/>
                      <w:i/>
                      <w:iCs/>
                      <w:color w:val="auto"/>
                      <w:sz w:val="28"/>
                      <w:szCs w:val="28"/>
                    </w:rPr>
                    <w:t>not part of the ASMC family</w:t>
                  </w:r>
                  <w:r w:rsidR="003A40E2">
                    <w:rPr>
                      <w:rFonts w:ascii="Cambria" w:hAnsi="Cambria"/>
                      <w:i/>
                      <w:iCs/>
                      <w:color w:val="auto"/>
                      <w:sz w:val="28"/>
                      <w:szCs w:val="28"/>
                    </w:rPr>
                    <w:t>.</w:t>
                  </w:r>
                </w:p>
                <w:p w:rsidR="002F5387" w:rsidRPr="003A40E2" w:rsidRDefault="003A40E2" w:rsidP="003A40E2">
                  <w:pPr>
                    <w:spacing w:line="360" w:lineRule="auto"/>
                    <w:jc w:val="center"/>
                    <w:rPr>
                      <w:rFonts w:ascii="Cambria" w:hAnsi="Cambria"/>
                      <w:i/>
                      <w:iCs/>
                      <w:color w:val="auto"/>
                      <w:sz w:val="28"/>
                      <w:szCs w:val="28"/>
                    </w:rPr>
                  </w:pPr>
                  <w:r>
                    <w:rPr>
                      <w:rFonts w:ascii="Cambria" w:hAnsi="Cambria"/>
                      <w:i/>
                      <w:iCs/>
                      <w:color w:val="auto"/>
                      <w:sz w:val="28"/>
                      <w:szCs w:val="28"/>
                    </w:rPr>
                    <w:t>back…</w:t>
                  </w:r>
                  <w:r w:rsidR="00FC5021">
                    <w:rPr>
                      <w:rFonts w:ascii="Cambria" w:hAnsi="Cambria"/>
                      <w:i/>
                      <w:iCs/>
                      <w:color w:val="auto"/>
                      <w:sz w:val="28"/>
                      <w:szCs w:val="28"/>
                    </w:rPr>
                    <w:pict>
                      <v:shape id="_x0000_i1036" type="#_x0000_t75" style="width:113.25pt;height:150.75pt">
                        <v:imagedata r:id="rId31" o:title="james-bond-theme-party"/>
                      </v:shape>
                    </w:pict>
                  </w:r>
                </w:p>
              </w:txbxContent>
            </v:textbox>
            <w10:wrap type="square" anchorx="page" anchory="page"/>
          </v:shape>
        </w:pict>
      </w:r>
    </w:p>
    <w:p w:rsidR="00740E42" w:rsidRDefault="00740E42" w:rsidP="009B2DD0"/>
    <w:p w:rsidR="00740E42" w:rsidRDefault="00740E42" w:rsidP="009B2DD0"/>
    <w:p w:rsidR="00740E42" w:rsidRDefault="00740E42" w:rsidP="009B2DD0"/>
    <w:p w:rsidR="00740E42" w:rsidRDefault="00740E42" w:rsidP="009B2DD0"/>
    <w:p w:rsidR="00740E42" w:rsidRDefault="00740E42" w:rsidP="009B2DD0"/>
    <w:p w:rsidR="00740E42" w:rsidRDefault="00740E42" w:rsidP="009B2DD0"/>
    <w:p w:rsidR="00740E42" w:rsidRDefault="00FC5021" w:rsidP="009B2DD0">
      <w:r>
        <w:rPr>
          <w:noProof/>
        </w:rPr>
        <w:pict>
          <v:shape id="_x0000_s1149" type="#_x0000_t202" alt="" style="position:absolute;margin-left:15.75pt;margin-top:9.05pt;width:168pt;height:137pt;z-index:41;mso-wrap-distance-left:2.88pt;mso-wrap-distance-top:2.88pt;mso-wrap-distance-right:2.88pt;mso-wrap-distance-bottom:2.88pt" strokecolor="#9bbb59" strokeweight="5pt" o:cliptowrap="t">
            <v:stroke color2="#fffffe" linestyle="thickThin">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868686"/>
            <v:textbox style="mso-next-textbox:#_x0000_s1149;mso-column-count:2;mso-column-margin:12.95pt" inset="2.88pt,2.88pt,2.88pt,2.88pt">
              <w:txbxContent>
                <w:p w:rsidR="003A40E2" w:rsidRPr="002F1B17" w:rsidRDefault="00C35A94" w:rsidP="003A40E2">
                  <w:pPr>
                    <w:rPr>
                      <w:rFonts w:cs="Calibri"/>
                      <w:b/>
                      <w:i/>
                      <w:u w:val="single"/>
                    </w:rPr>
                  </w:pPr>
                  <w:r>
                    <w:rPr>
                      <w:rFonts w:cs="Calibri"/>
                      <w:b/>
                      <w:i/>
                      <w:u w:val="single"/>
                    </w:rPr>
                    <w:t>Hails and Farewells</w:t>
                  </w:r>
                </w:p>
                <w:p w:rsidR="003A40E2" w:rsidRDefault="003A40E2" w:rsidP="003A40E2">
                  <w:pPr>
                    <w:rPr>
                      <w:rFonts w:cs="Calibri"/>
                      <w:b/>
                      <w:u w:val="single"/>
                    </w:rPr>
                  </w:pPr>
                </w:p>
                <w:p w:rsidR="003A40E2" w:rsidRPr="002F1B17" w:rsidRDefault="00C35A94" w:rsidP="003A40E2">
                  <w:pPr>
                    <w:rPr>
                      <w:rFonts w:cs="Calibri"/>
                    </w:rPr>
                  </w:pPr>
                  <w:r>
                    <w:rPr>
                      <w:rFonts w:cs="Calibri"/>
                      <w:b/>
                      <w:u w:val="single"/>
                    </w:rPr>
                    <w:t>Hails</w:t>
                  </w:r>
                  <w:r w:rsidR="003A40E2" w:rsidRPr="002F1B17">
                    <w:rPr>
                      <w:rFonts w:cs="Calibri"/>
                    </w:rPr>
                    <w:t xml:space="preserve"> </w:t>
                  </w:r>
                  <w:r>
                    <w:rPr>
                      <w:rFonts w:cs="Calibri"/>
                    </w:rPr>
                    <w:t>–</w:t>
                  </w:r>
                  <w:r w:rsidR="003A40E2" w:rsidRPr="002F1B17">
                    <w:rPr>
                      <w:rFonts w:cs="Calibri"/>
                    </w:rPr>
                    <w:t xml:space="preserve"> </w:t>
                  </w:r>
                  <w:r>
                    <w:rPr>
                      <w:rFonts w:cs="Calibri"/>
                    </w:rPr>
                    <w:t>CFL ASMC</w:t>
                  </w:r>
                  <w:r w:rsidR="003A40E2" w:rsidRPr="002F1B17">
                    <w:rPr>
                      <w:rFonts w:cs="Calibri"/>
                    </w:rPr>
                    <w:t xml:space="preserve"> </w:t>
                  </w:r>
                  <w:r>
                    <w:rPr>
                      <w:rFonts w:cs="Calibri"/>
                    </w:rPr>
                    <w:t>would like to welcome our newest members: Daniel Gifford and John Rizk!</w:t>
                  </w:r>
                </w:p>
                <w:p w:rsidR="003A40E2" w:rsidRDefault="003A40E2" w:rsidP="003A40E2">
                  <w:pPr>
                    <w:widowControl w:val="0"/>
                    <w:spacing w:line="240" w:lineRule="exact"/>
                    <w:rPr>
                      <w:sz w:val="18"/>
                      <w:szCs w:val="18"/>
                    </w:rPr>
                  </w:pPr>
                </w:p>
                <w:p w:rsidR="00C35A94" w:rsidRDefault="00C35A94" w:rsidP="003A40E2">
                  <w:pPr>
                    <w:widowControl w:val="0"/>
                    <w:spacing w:line="240" w:lineRule="exact"/>
                    <w:rPr>
                      <w:sz w:val="18"/>
                      <w:szCs w:val="18"/>
                    </w:rPr>
                  </w:pPr>
                  <w:r>
                    <w:rPr>
                      <w:rFonts w:cs="Calibri"/>
                      <w:b/>
                      <w:u w:val="single"/>
                    </w:rPr>
                    <w:t>Farewells</w:t>
                  </w:r>
                  <w:r w:rsidRPr="002F1B17">
                    <w:rPr>
                      <w:rFonts w:cs="Calibri"/>
                    </w:rPr>
                    <w:t xml:space="preserve"> </w:t>
                  </w:r>
                  <w:r>
                    <w:rPr>
                      <w:rFonts w:cs="Calibri"/>
                    </w:rPr>
                    <w:t>–</w:t>
                  </w:r>
                  <w:r w:rsidRPr="002F1B17">
                    <w:rPr>
                      <w:rFonts w:cs="Calibri"/>
                    </w:rPr>
                    <w:t xml:space="preserve"> </w:t>
                  </w:r>
                  <w:r>
                    <w:rPr>
                      <w:rFonts w:cs="Calibri"/>
                    </w:rPr>
                    <w:t>CFL ASMC sends a warm thanks and good luck as our Treasurer, Gina Romero, transfers to a new position in DC.</w:t>
                  </w:r>
                </w:p>
              </w:txbxContent>
            </v:textbox>
          </v:shape>
        </w:pict>
      </w:r>
    </w:p>
    <w:p w:rsidR="00740E42" w:rsidRDefault="00740E42" w:rsidP="009B2DD0"/>
    <w:p w:rsidR="003A40E2" w:rsidRDefault="003A40E2" w:rsidP="002F5387">
      <w:pPr>
        <w:keepNext/>
      </w:pPr>
    </w:p>
    <w:p w:rsidR="003A40E2" w:rsidRDefault="003A40E2" w:rsidP="002F5387">
      <w:pPr>
        <w:keepNext/>
      </w:pPr>
    </w:p>
    <w:p w:rsidR="00AB0DD9" w:rsidRPr="009B2DD0" w:rsidRDefault="00FC5021" w:rsidP="00C35A94">
      <w:pPr>
        <w:keepNext/>
      </w:pPr>
      <w:r>
        <w:rPr>
          <w:noProof/>
        </w:rPr>
        <w:pict>
          <v:shape id="_x0000_s1151" type="#_x0000_t202" alt="" style="position:absolute;margin-left:258.5pt;margin-top:55.8pt;width:183.5pt;height:136pt;z-index:45;mso-wrap-distance-left:2.88pt;mso-wrap-distance-top:2.88pt;mso-wrap-distance-right:2.88pt;mso-wrap-distance-bottom:2.88pt" filled="f" fillcolor="#fffffe" stroked="f" strokecolor="#212120" insetpen="t" o:cliptowrap="t">
            <v:stroke color2="#fffffe">
              <o:left v:ext="view" color="#212120" color2="#fffffe" joinstyle="miter" insetpen="t"/>
              <o:top v:ext="view" color="#212120" color2="#fffffe" joinstyle="miter" insetpen="t"/>
              <o:right v:ext="view" color="#212120" color2="#fffffe" joinstyle="miter" insetpen="t"/>
              <o:bottom v:ext="view" color="#212120" color2="#fffffe" joinstyle="miter" insetpen="t"/>
              <o:column v:ext="view" color="#212120" color2="#fffffe"/>
            </v:stroke>
            <v:shadow color="#dcd6d4"/>
            <v:textbox style="mso-next-textbox:#_x0000_s1151;mso-column-count:2;mso-column-margin:12.95pt" inset="2.88pt,2.88pt,2.88pt,2.88pt">
              <w:txbxContent>
                <w:p w:rsidR="0010556A" w:rsidRDefault="0010556A" w:rsidP="0010556A">
                  <w:pPr>
                    <w:rPr>
                      <w:rFonts w:cs="Calibri"/>
                    </w:rPr>
                  </w:pPr>
                  <w:r>
                    <w:rPr>
                      <w:rFonts w:cs="Calibri"/>
                    </w:rPr>
                    <w:t>Our TREASURER is moving to DC</w:t>
                  </w:r>
                </w:p>
                <w:p w:rsidR="0010556A" w:rsidRDefault="0010556A" w:rsidP="0010556A">
                  <w:pPr>
                    <w:rPr>
                      <w:rFonts w:cs="Calibri"/>
                      <w:b/>
                      <w:u w:val="single"/>
                    </w:rPr>
                  </w:pPr>
                </w:p>
                <w:p w:rsidR="0010556A" w:rsidRDefault="0010556A" w:rsidP="0010556A">
                  <w:pPr>
                    <w:rPr>
                      <w:rFonts w:cs="Calibri"/>
                    </w:rPr>
                  </w:pPr>
                  <w:r w:rsidRPr="0010556A">
                    <w:rPr>
                      <w:rFonts w:cs="Calibri"/>
                      <w:b/>
                    </w:rPr>
                    <w:t>Will you be the next leader to step up?</w:t>
                  </w:r>
                  <w:r w:rsidRPr="002F1B17">
                    <w:rPr>
                      <w:rFonts w:cs="Calibri"/>
                    </w:rPr>
                    <w:t xml:space="preserve"> </w:t>
                  </w:r>
                </w:p>
                <w:p w:rsidR="0010556A" w:rsidRDefault="0010556A" w:rsidP="0010556A">
                  <w:pPr>
                    <w:rPr>
                      <w:rFonts w:cs="Calibri"/>
                    </w:rPr>
                  </w:pPr>
                </w:p>
                <w:p w:rsidR="0010556A" w:rsidRPr="002F1B17" w:rsidRDefault="0010556A" w:rsidP="0010556A">
                  <w:pPr>
                    <w:rPr>
                      <w:rFonts w:cs="Calibri"/>
                    </w:rPr>
                  </w:pPr>
                  <w:r w:rsidRPr="002F1B17">
                    <w:rPr>
                      <w:rFonts w:cs="Calibri"/>
                    </w:rPr>
                    <w:t xml:space="preserve"> </w:t>
                  </w:r>
                  <w:r>
                    <w:rPr>
                      <w:rFonts w:cs="Calibri"/>
                    </w:rPr>
                    <w:t>This is a call for interest.</w:t>
                  </w:r>
                  <w:r w:rsidRPr="002F1B17">
                    <w:rPr>
                      <w:rFonts w:cs="Calibri"/>
                    </w:rPr>
                    <w:t xml:space="preserve"> </w:t>
                  </w:r>
                  <w:r>
                    <w:rPr>
                      <w:rFonts w:cs="Calibri"/>
                    </w:rPr>
                    <w:t>If you are interested in building your leadership skills and would like to join this remarkable Chapter, call or email one of the Board members listed on the left bottom corner of this page.</w:t>
                  </w:r>
                </w:p>
                <w:p w:rsidR="0010556A" w:rsidRDefault="0010556A" w:rsidP="0010556A">
                  <w:pPr>
                    <w:widowControl w:val="0"/>
                    <w:spacing w:line="240" w:lineRule="exact"/>
                    <w:rPr>
                      <w:sz w:val="18"/>
                      <w:szCs w:val="18"/>
                    </w:rPr>
                  </w:pPr>
                </w:p>
              </w:txbxContent>
            </v:textbox>
          </v:shape>
        </w:pict>
      </w:r>
      <w:r>
        <w:rPr>
          <w:noProof/>
          <w:color w:val="auto"/>
          <w:kern w:val="0"/>
          <w:sz w:val="24"/>
          <w:szCs w:val="24"/>
        </w:rPr>
        <w:pict>
          <v:shape id="_x0000_s1097" type="#_x0000_t202" style="position:absolute;margin-left:-121.5pt;margin-top:17.05pt;width:112.5pt;height:18pt;z-index:42;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97;mso-column-margin:5.76pt" inset="2.88pt,2.88pt,2.88pt,2.88pt">
              <w:txbxContent>
                <w:p w:rsidR="00BF6641" w:rsidRPr="00CC4B3C" w:rsidRDefault="008B1000" w:rsidP="00BF6641">
                  <w:pPr>
                    <w:widowControl w:val="0"/>
                    <w:jc w:val="center"/>
                    <w:rPr>
                      <w:rFonts w:ascii="Arial" w:hAnsi="Arial" w:cs="Arial"/>
                      <w:color w:val="FDE9D9"/>
                      <w:sz w:val="22"/>
                      <w:szCs w:val="22"/>
                    </w:rPr>
                  </w:pPr>
                  <w:r w:rsidRPr="00CC4B3C">
                    <w:rPr>
                      <w:rFonts w:ascii="Arial" w:hAnsi="Arial" w:cs="Arial"/>
                      <w:color w:val="FDE9D9"/>
                      <w:sz w:val="22"/>
                      <w:szCs w:val="22"/>
                    </w:rPr>
                    <w:t>CFL ASMC</w:t>
                  </w:r>
                </w:p>
              </w:txbxContent>
            </v:textbox>
          </v:shape>
        </w:pict>
      </w:r>
      <w:r>
        <w:rPr>
          <w:noProof/>
        </w:rPr>
        <w:pict>
          <v:shape id="_x0000_s1150" type="#_x0000_t202" style="position:absolute;margin-left:-121.5pt;margin-top:32.55pt;width:112.5pt;height:62.5pt;z-index:44;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150;mso-column-margin:5.76pt" inset="2.88pt,2.88pt,2.88pt,2.88pt">
              <w:txbxContent>
                <w:p w:rsidR="00C35A94" w:rsidRDefault="00AA37C4" w:rsidP="00C35A94">
                  <w:pPr>
                    <w:widowControl w:val="0"/>
                    <w:jc w:val="center"/>
                    <w:rPr>
                      <w:rFonts w:ascii="Arial" w:hAnsi="Arial" w:cs="Arial"/>
                      <w:color w:val="FDE9D9"/>
                      <w:sz w:val="14"/>
                      <w:szCs w:val="22"/>
                    </w:rPr>
                  </w:pPr>
                  <w:r>
                    <w:rPr>
                      <w:rFonts w:ascii="Arial" w:hAnsi="Arial" w:cs="Arial"/>
                      <w:color w:val="FDE9D9"/>
                      <w:sz w:val="14"/>
                      <w:szCs w:val="22"/>
                    </w:rPr>
                    <w:t>Gene Ferguson – President</w:t>
                  </w:r>
                </w:p>
                <w:p w:rsidR="00AA37C4" w:rsidRDefault="00AA37C4" w:rsidP="00C35A94">
                  <w:pPr>
                    <w:widowControl w:val="0"/>
                    <w:jc w:val="center"/>
                    <w:rPr>
                      <w:rFonts w:ascii="Arial" w:hAnsi="Arial" w:cs="Arial"/>
                      <w:color w:val="FDE9D9"/>
                      <w:sz w:val="14"/>
                      <w:szCs w:val="22"/>
                    </w:rPr>
                  </w:pPr>
                  <w:r>
                    <w:rPr>
                      <w:rFonts w:ascii="Arial" w:hAnsi="Arial" w:cs="Arial"/>
                      <w:color w:val="FDE9D9"/>
                      <w:sz w:val="14"/>
                      <w:szCs w:val="22"/>
                    </w:rPr>
                    <w:t>Bryan Turner – President Elect</w:t>
                  </w:r>
                </w:p>
                <w:p w:rsidR="00AA37C4" w:rsidRDefault="00AA37C4" w:rsidP="00C35A94">
                  <w:pPr>
                    <w:widowControl w:val="0"/>
                    <w:jc w:val="center"/>
                    <w:rPr>
                      <w:rFonts w:ascii="Arial" w:hAnsi="Arial" w:cs="Arial"/>
                      <w:color w:val="FDE9D9"/>
                      <w:sz w:val="14"/>
                      <w:szCs w:val="22"/>
                    </w:rPr>
                  </w:pPr>
                  <w:r>
                    <w:rPr>
                      <w:rFonts w:ascii="Arial" w:hAnsi="Arial" w:cs="Arial"/>
                      <w:color w:val="FDE9D9"/>
                      <w:sz w:val="14"/>
                      <w:szCs w:val="22"/>
                    </w:rPr>
                    <w:t>Nealie Page – VP Army</w:t>
                  </w:r>
                </w:p>
                <w:p w:rsidR="00AA37C4" w:rsidRDefault="00AA37C4" w:rsidP="00C35A94">
                  <w:pPr>
                    <w:widowControl w:val="0"/>
                    <w:jc w:val="center"/>
                    <w:rPr>
                      <w:rFonts w:ascii="Arial" w:hAnsi="Arial" w:cs="Arial"/>
                      <w:color w:val="FDE9D9"/>
                      <w:sz w:val="14"/>
                      <w:szCs w:val="22"/>
                    </w:rPr>
                  </w:pPr>
                  <w:r>
                    <w:rPr>
                      <w:rFonts w:ascii="Arial" w:hAnsi="Arial" w:cs="Arial"/>
                      <w:color w:val="FDE9D9"/>
                      <w:sz w:val="14"/>
                      <w:szCs w:val="22"/>
                    </w:rPr>
                    <w:t>Diana Ovadia – VP Navy</w:t>
                  </w:r>
                </w:p>
                <w:p w:rsidR="00AA37C4" w:rsidRDefault="00AA37C4" w:rsidP="00C35A94">
                  <w:pPr>
                    <w:widowControl w:val="0"/>
                    <w:jc w:val="center"/>
                    <w:rPr>
                      <w:rFonts w:ascii="Arial" w:hAnsi="Arial" w:cs="Arial"/>
                      <w:color w:val="FDE9D9"/>
                      <w:sz w:val="14"/>
                      <w:szCs w:val="22"/>
                    </w:rPr>
                  </w:pPr>
                  <w:r>
                    <w:rPr>
                      <w:rFonts w:ascii="Arial" w:hAnsi="Arial" w:cs="Arial"/>
                      <w:color w:val="FDE9D9"/>
                      <w:sz w:val="14"/>
                      <w:szCs w:val="22"/>
                    </w:rPr>
                    <w:t>Vicki Vaughan – Secretary</w:t>
                  </w:r>
                </w:p>
                <w:p w:rsidR="00AA37C4" w:rsidRPr="00AA37C4" w:rsidRDefault="00AA37C4" w:rsidP="00C35A94">
                  <w:pPr>
                    <w:widowControl w:val="0"/>
                    <w:jc w:val="center"/>
                    <w:rPr>
                      <w:rFonts w:ascii="Arial" w:hAnsi="Arial" w:cs="Arial"/>
                      <w:color w:val="FDE9D9"/>
                      <w:sz w:val="14"/>
                      <w:szCs w:val="22"/>
                    </w:rPr>
                  </w:pPr>
                  <w:r>
                    <w:rPr>
                      <w:rFonts w:ascii="Arial" w:hAnsi="Arial" w:cs="Arial"/>
                      <w:color w:val="FDE9D9"/>
                      <w:sz w:val="14"/>
                      <w:szCs w:val="22"/>
                    </w:rPr>
                    <w:t xml:space="preserve">VACANT – Treasurer </w:t>
                  </w:r>
                </w:p>
              </w:txbxContent>
            </v:textbox>
          </v:shape>
        </w:pict>
      </w:r>
      <w:r>
        <w:rPr>
          <w:noProof/>
          <w:color w:val="auto"/>
          <w:kern w:val="0"/>
          <w:sz w:val="24"/>
          <w:szCs w:val="24"/>
        </w:rPr>
        <w:pict>
          <v:shape id="_x0000_s1098" type="#_x0000_t202" style="position:absolute;margin-left:-115.15pt;margin-top:100.05pt;width:101.25pt;height:41.25pt;z-index:43;mso-wrap-distance-left:2.88pt;mso-wrap-distance-top:2.88pt;mso-wrap-distance-right:2.88pt;mso-wrap-distance-bottom:2.88pt" filled="f" fillcolor="#fffffe" stroked="f" strokecolor="#212120" insetpen="t" o:cliptowrap="t">
            <v:fill color2="#212120"/>
            <v:stroke color2="#fffffe">
              <o:left v:ext="view" color="#212120" color2="#fffffe"/>
              <o:top v:ext="view" color="#212120" color2="#fffffe"/>
              <o:right v:ext="view" color="#212120" color2="#fffffe"/>
              <o:bottom v:ext="view" color="#212120" color2="#fffffe"/>
              <o:column v:ext="view" color="#212120" color2="#fffffe"/>
            </v:stroke>
            <v:shadow color="#dcd6d4"/>
            <v:textbox style="mso-next-textbox:#_x0000_s1098;mso-column-margin:5.76pt" inset="2.88pt,2.88pt,2.88pt,2.88pt">
              <w:txbxContent>
                <w:p w:rsidR="00BF6641" w:rsidRPr="00CC4B3C" w:rsidRDefault="00420A19" w:rsidP="00BF6641">
                  <w:pPr>
                    <w:widowControl w:val="0"/>
                    <w:spacing w:line="220" w:lineRule="exact"/>
                    <w:jc w:val="center"/>
                    <w:rPr>
                      <w:color w:val="DDD9C3"/>
                      <w:sz w:val="18"/>
                      <w:szCs w:val="18"/>
                    </w:rPr>
                  </w:pPr>
                  <w:r w:rsidRPr="00CC4B3C">
                    <w:rPr>
                      <w:color w:val="DDD9C3"/>
                      <w:sz w:val="18"/>
                      <w:szCs w:val="18"/>
                    </w:rPr>
                    <w:t>12211 Science Dr.</w:t>
                  </w:r>
                </w:p>
                <w:p w:rsidR="00BF6641" w:rsidRPr="00CC4B3C" w:rsidRDefault="00420A19" w:rsidP="00BF6641">
                  <w:pPr>
                    <w:widowControl w:val="0"/>
                    <w:spacing w:line="220" w:lineRule="exact"/>
                    <w:jc w:val="center"/>
                    <w:rPr>
                      <w:color w:val="DDD9C3"/>
                      <w:sz w:val="18"/>
                      <w:szCs w:val="18"/>
                    </w:rPr>
                  </w:pPr>
                  <w:r w:rsidRPr="00CC4B3C">
                    <w:rPr>
                      <w:color w:val="DDD9C3"/>
                      <w:sz w:val="18"/>
                      <w:szCs w:val="18"/>
                    </w:rPr>
                    <w:t>Orlando, FL 32826</w:t>
                  </w:r>
                </w:p>
                <w:p w:rsidR="008B1000" w:rsidRPr="00CC4B3C" w:rsidRDefault="008B1000" w:rsidP="00BF6641">
                  <w:pPr>
                    <w:widowControl w:val="0"/>
                    <w:spacing w:line="220" w:lineRule="exact"/>
                    <w:jc w:val="center"/>
                    <w:rPr>
                      <w:color w:val="DDD9C3"/>
                      <w:sz w:val="18"/>
                      <w:szCs w:val="18"/>
                    </w:rPr>
                  </w:pPr>
                  <w:r w:rsidRPr="00CC4B3C">
                    <w:rPr>
                      <w:color w:val="DDD9C3"/>
                      <w:sz w:val="18"/>
                      <w:szCs w:val="18"/>
                    </w:rPr>
                    <w:t>407-</w:t>
                  </w:r>
                  <w:r w:rsidR="00420A19" w:rsidRPr="00CC4B3C">
                    <w:rPr>
                      <w:color w:val="DDD9C3"/>
                      <w:sz w:val="18"/>
                      <w:szCs w:val="18"/>
                    </w:rPr>
                    <w:t>380-4538</w:t>
                  </w:r>
                </w:p>
              </w:txbxContent>
            </v:textbox>
          </v:shape>
        </w:pict>
      </w:r>
      <w:r w:rsidR="0010556A">
        <w:t xml:space="preserve">                                                                                         </w:t>
      </w:r>
      <w:r w:rsidR="007B120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1" type="#_x0000_t136" style="width:168pt;height:42pt" fillcolor="#9400ed" strokecolor="#eaeaea" strokeweight="1pt">
            <v:fill r:id="rId32" o:title="" color2="blue" angle="-90" colors="0 #a603ab;13763f #0819fb;22938f #1a8d48;34079f yellow;47841f #ee3f17;57672f #e81766;1 #a603ab" method="none" type="gradient"/>
            <v:stroke r:id="rId32" o:title=""/>
            <v:shadow on="t" type="perspective" color="silver" opacity="52429f" origin="-.5,.5" matrix=",46340f,,.5,,-4768371582e-16"/>
            <v:textpath style="font-family:&quot;Arial Black&quot;;font-size:16pt;v-text-kern:t" trim="t" fitpath="t" string="Call for interest..."/>
          </v:shape>
        </w:pict>
      </w:r>
    </w:p>
    <w:sectPr w:rsidR="00AB0DD9" w:rsidRPr="009B2DD0" w:rsidSect="003009DE">
      <w:pgSz w:w="12240" w:h="15840" w:code="1"/>
      <w:pgMar w:top="540" w:right="540" w:bottom="54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021" w:rsidRDefault="00FC5021" w:rsidP="00740E42">
      <w:r>
        <w:separator/>
      </w:r>
    </w:p>
  </w:endnote>
  <w:endnote w:type="continuationSeparator" w:id="0">
    <w:p w:rsidR="00FC5021" w:rsidRDefault="00FC5021" w:rsidP="00740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021" w:rsidRDefault="00FC5021" w:rsidP="00740E42">
      <w:r>
        <w:separator/>
      </w:r>
    </w:p>
  </w:footnote>
  <w:footnote w:type="continuationSeparator" w:id="0">
    <w:p w:rsidR="00FC5021" w:rsidRDefault="00FC5021" w:rsidP="00740E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075ECF"/>
    <w:multiLevelType w:val="hybridMultilevel"/>
    <w:tmpl w:val="4A3C40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2DD0"/>
    <w:rsid w:val="000619E3"/>
    <w:rsid w:val="00093E05"/>
    <w:rsid w:val="000B2D57"/>
    <w:rsid w:val="000C1362"/>
    <w:rsid w:val="000C5748"/>
    <w:rsid w:val="000F58D6"/>
    <w:rsid w:val="0010367F"/>
    <w:rsid w:val="0010556A"/>
    <w:rsid w:val="001407A9"/>
    <w:rsid w:val="00160EB0"/>
    <w:rsid w:val="001B31FC"/>
    <w:rsid w:val="00252BBF"/>
    <w:rsid w:val="00264859"/>
    <w:rsid w:val="00273CA4"/>
    <w:rsid w:val="00286990"/>
    <w:rsid w:val="002C7A00"/>
    <w:rsid w:val="002E55AC"/>
    <w:rsid w:val="002F1B17"/>
    <w:rsid w:val="002F5387"/>
    <w:rsid w:val="003009DE"/>
    <w:rsid w:val="003362D3"/>
    <w:rsid w:val="003A40E2"/>
    <w:rsid w:val="003E0087"/>
    <w:rsid w:val="00404034"/>
    <w:rsid w:val="00420A19"/>
    <w:rsid w:val="00514526"/>
    <w:rsid w:val="00542F04"/>
    <w:rsid w:val="00551018"/>
    <w:rsid w:val="005A7081"/>
    <w:rsid w:val="005D4F6F"/>
    <w:rsid w:val="00674FAF"/>
    <w:rsid w:val="00685CEA"/>
    <w:rsid w:val="006A19B2"/>
    <w:rsid w:val="006E677C"/>
    <w:rsid w:val="00740E42"/>
    <w:rsid w:val="00751018"/>
    <w:rsid w:val="007B1209"/>
    <w:rsid w:val="007E6B55"/>
    <w:rsid w:val="008B1000"/>
    <w:rsid w:val="009617D8"/>
    <w:rsid w:val="00995247"/>
    <w:rsid w:val="009B2DD0"/>
    <w:rsid w:val="00A3650E"/>
    <w:rsid w:val="00A526E3"/>
    <w:rsid w:val="00AA37C4"/>
    <w:rsid w:val="00AB0DD9"/>
    <w:rsid w:val="00BD678E"/>
    <w:rsid w:val="00BF6641"/>
    <w:rsid w:val="00C35A94"/>
    <w:rsid w:val="00C82C45"/>
    <w:rsid w:val="00CC4B3C"/>
    <w:rsid w:val="00CF1414"/>
    <w:rsid w:val="00D05BF9"/>
    <w:rsid w:val="00D135BB"/>
    <w:rsid w:val="00D327F2"/>
    <w:rsid w:val="00DA0BCA"/>
    <w:rsid w:val="00E641F1"/>
    <w:rsid w:val="00EB3878"/>
    <w:rsid w:val="00EC6C54"/>
    <w:rsid w:val="00EF52A3"/>
    <w:rsid w:val="00FB355F"/>
    <w:rsid w:val="00FC5021"/>
    <w:rsid w:val="00FF1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2DD0"/>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B1000"/>
    <w:rPr>
      <w:color w:val="0000FF"/>
      <w:u w:val="single"/>
    </w:rPr>
  </w:style>
  <w:style w:type="paragraph" w:customStyle="1" w:styleId="Default">
    <w:name w:val="Default"/>
    <w:rsid w:val="000619E3"/>
    <w:pPr>
      <w:autoSpaceDE w:val="0"/>
      <w:autoSpaceDN w:val="0"/>
      <w:adjustRightInd w:val="0"/>
    </w:pPr>
    <w:rPr>
      <w:color w:val="000000"/>
      <w:sz w:val="24"/>
      <w:szCs w:val="24"/>
    </w:rPr>
  </w:style>
  <w:style w:type="paragraph" w:styleId="BalloonText">
    <w:name w:val="Balloon Text"/>
    <w:basedOn w:val="Normal"/>
    <w:link w:val="BalloonTextChar"/>
    <w:rsid w:val="000619E3"/>
    <w:rPr>
      <w:rFonts w:ascii="Tahoma" w:hAnsi="Tahoma" w:cs="Tahoma"/>
      <w:sz w:val="16"/>
      <w:szCs w:val="16"/>
    </w:rPr>
  </w:style>
  <w:style w:type="character" w:customStyle="1" w:styleId="BalloonTextChar">
    <w:name w:val="Balloon Text Char"/>
    <w:link w:val="BalloonText"/>
    <w:rsid w:val="000619E3"/>
    <w:rPr>
      <w:rFonts w:ascii="Tahoma" w:hAnsi="Tahoma" w:cs="Tahoma"/>
      <w:color w:val="212120"/>
      <w:kern w:val="28"/>
      <w:sz w:val="16"/>
      <w:szCs w:val="16"/>
    </w:rPr>
  </w:style>
  <w:style w:type="character" w:styleId="CommentReference">
    <w:name w:val="annotation reference"/>
    <w:rsid w:val="00740E42"/>
    <w:rPr>
      <w:sz w:val="16"/>
      <w:szCs w:val="16"/>
    </w:rPr>
  </w:style>
  <w:style w:type="paragraph" w:styleId="CommentText">
    <w:name w:val="annotation text"/>
    <w:basedOn w:val="Normal"/>
    <w:link w:val="CommentTextChar"/>
    <w:rsid w:val="00740E42"/>
  </w:style>
  <w:style w:type="character" w:customStyle="1" w:styleId="CommentTextChar">
    <w:name w:val="Comment Text Char"/>
    <w:link w:val="CommentText"/>
    <w:rsid w:val="00740E42"/>
    <w:rPr>
      <w:color w:val="212120"/>
      <w:kern w:val="28"/>
    </w:rPr>
  </w:style>
  <w:style w:type="paragraph" w:styleId="CommentSubject">
    <w:name w:val="annotation subject"/>
    <w:basedOn w:val="CommentText"/>
    <w:next w:val="CommentText"/>
    <w:link w:val="CommentSubjectChar"/>
    <w:rsid w:val="00740E42"/>
    <w:rPr>
      <w:b/>
      <w:bCs/>
    </w:rPr>
  </w:style>
  <w:style w:type="character" w:customStyle="1" w:styleId="CommentSubjectChar">
    <w:name w:val="Comment Subject Char"/>
    <w:link w:val="CommentSubject"/>
    <w:rsid w:val="00740E42"/>
    <w:rPr>
      <w:b/>
      <w:bCs/>
      <w:color w:val="212120"/>
      <w:kern w:val="28"/>
    </w:rPr>
  </w:style>
  <w:style w:type="paragraph" w:styleId="Header">
    <w:name w:val="header"/>
    <w:basedOn w:val="Normal"/>
    <w:link w:val="HeaderChar"/>
    <w:rsid w:val="00740E42"/>
    <w:pPr>
      <w:tabs>
        <w:tab w:val="center" w:pos="4680"/>
        <w:tab w:val="right" w:pos="9360"/>
      </w:tabs>
    </w:pPr>
  </w:style>
  <w:style w:type="character" w:customStyle="1" w:styleId="HeaderChar">
    <w:name w:val="Header Char"/>
    <w:link w:val="Header"/>
    <w:rsid w:val="00740E42"/>
    <w:rPr>
      <w:color w:val="212120"/>
      <w:kern w:val="28"/>
    </w:rPr>
  </w:style>
  <w:style w:type="paragraph" w:styleId="Footer">
    <w:name w:val="footer"/>
    <w:basedOn w:val="Normal"/>
    <w:link w:val="FooterChar"/>
    <w:rsid w:val="00740E42"/>
    <w:pPr>
      <w:tabs>
        <w:tab w:val="center" w:pos="4680"/>
        <w:tab w:val="right" w:pos="9360"/>
      </w:tabs>
    </w:pPr>
  </w:style>
  <w:style w:type="character" w:customStyle="1" w:styleId="FooterChar">
    <w:name w:val="Footer Char"/>
    <w:link w:val="Footer"/>
    <w:rsid w:val="00740E42"/>
    <w:rPr>
      <w:color w:val="212120"/>
      <w:kern w:val="28"/>
    </w:rPr>
  </w:style>
  <w:style w:type="paragraph" w:styleId="Caption">
    <w:name w:val="caption"/>
    <w:basedOn w:val="Normal"/>
    <w:next w:val="Normal"/>
    <w:unhideWhenUsed/>
    <w:qFormat/>
    <w:rsid w:val="002F5387"/>
    <w:rPr>
      <w:b/>
      <w:bCs/>
    </w:rPr>
  </w:style>
  <w:style w:type="character" w:customStyle="1" w:styleId="apple-style-span">
    <w:name w:val="apple-style-span"/>
    <w:rsid w:val="00542F04"/>
  </w:style>
  <w:style w:type="paragraph" w:styleId="ListParagraph">
    <w:name w:val="List Paragraph"/>
    <w:basedOn w:val="Normal"/>
    <w:uiPriority w:val="34"/>
    <w:qFormat/>
    <w:rsid w:val="00A3650E"/>
    <w:pPr>
      <w:spacing w:after="200" w:line="276" w:lineRule="auto"/>
      <w:ind w:left="720"/>
      <w:contextualSpacing/>
    </w:pPr>
    <w:rPr>
      <w:rFonts w:ascii="Calibri" w:eastAsia="Calibri" w:hAnsi="Calibri"/>
      <w:color w:val="auto"/>
      <w:kern w:val="0"/>
      <w:sz w:val="22"/>
      <w:szCs w:val="22"/>
    </w:rPr>
  </w:style>
  <w:style w:type="paragraph" w:styleId="PlainText">
    <w:name w:val="Plain Text"/>
    <w:basedOn w:val="Normal"/>
    <w:link w:val="PlainTextChar"/>
    <w:uiPriority w:val="99"/>
    <w:unhideWhenUsed/>
    <w:rsid w:val="005A7081"/>
    <w:rPr>
      <w:rFonts w:ascii="Calibri" w:eastAsia="Calibri" w:hAnsi="Calibri"/>
      <w:color w:val="auto"/>
      <w:kern w:val="0"/>
      <w:sz w:val="22"/>
      <w:szCs w:val="21"/>
    </w:rPr>
  </w:style>
  <w:style w:type="character" w:customStyle="1" w:styleId="PlainTextChar">
    <w:name w:val="Plain Text Char"/>
    <w:link w:val="PlainText"/>
    <w:uiPriority w:val="99"/>
    <w:rsid w:val="005A7081"/>
    <w:rPr>
      <w:rFonts w:ascii="Calibri" w:eastAsia="Calibri" w:hAnsi="Calibri"/>
      <w:sz w:val="22"/>
      <w:szCs w:val="21"/>
    </w:rPr>
  </w:style>
  <w:style w:type="character" w:styleId="FollowedHyperlink">
    <w:name w:val="FollowedHyperlink"/>
    <w:rsid w:val="006A19B2"/>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028265">
      <w:bodyDiv w:val="1"/>
      <w:marLeft w:val="0"/>
      <w:marRight w:val="0"/>
      <w:marTop w:val="0"/>
      <w:marBottom w:val="0"/>
      <w:divBdr>
        <w:top w:val="none" w:sz="0" w:space="0" w:color="auto"/>
        <w:left w:val="none" w:sz="0" w:space="0" w:color="auto"/>
        <w:bottom w:val="none" w:sz="0" w:space="0" w:color="auto"/>
        <w:right w:val="none" w:sz="0" w:space="0" w:color="auto"/>
      </w:divBdr>
    </w:div>
    <w:div w:id="212110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asmconline.org/2014/09/president-recommends-1-pay-raise-in-2015-for-federal-civilian-and-military-personnel/" TargetMode="Externa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asmconline.org/membership/renew/"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asmconline.org/2014/09/president-signs-fy2015-continuing-resolution-funding-government-through-dec-1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asmconline.org/certification/cdfm-information/" TargetMode="External"/><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beta.congress.gov/113/bills/hjres124/BILLS-113hjres124eh.pdf" TargetMode="External"/><Relationship Id="rId10" Type="http://schemas.openxmlformats.org/officeDocument/2006/relationships/hyperlink" Target="HTTP://asmconline.org/" TargetMode="External"/><Relationship Id="rId19" Type="http://schemas.openxmlformats.org/officeDocument/2006/relationships/image" Target="media/image11.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whitehouse.gov/sites/default/files/omb/bulletins/2014/b-14-03.pdf" TargetMode="External"/><Relationship Id="rId30" Type="http://schemas.openxmlformats.org/officeDocument/2006/relationships/hyperlink" Target="http://www.asmconline.org/2014/10/omb-gives-agencies-guidance-for-operating-under-fy2015-c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77</Words>
  <Characters>442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Company>
  <LinksUpToDate>false</LinksUpToDate>
  <CharactersWithSpaces>518</CharactersWithSpaces>
  <SharedDoc>false</SharedDoc>
  <HLinks>
    <vt:vector size="78" baseType="variant">
      <vt:variant>
        <vt:i4>4587646</vt:i4>
      </vt:variant>
      <vt:variant>
        <vt:i4>-1</vt:i4>
      </vt:variant>
      <vt:variant>
        <vt:i4>1055</vt:i4>
      </vt:variant>
      <vt:variant>
        <vt:i4>1</vt:i4>
      </vt:variant>
      <vt:variant>
        <vt:lpwstr>C:\STOCKLAYOUTS\CURRENT PROJECTS\FN9980302D\FN9980302D-PL\FN99803-IMG03.JPG</vt:lpwstr>
      </vt:variant>
      <vt:variant>
        <vt:lpwstr/>
      </vt:variant>
      <vt:variant>
        <vt:i4>4587641</vt:i4>
      </vt:variant>
      <vt:variant>
        <vt:i4>-1</vt:i4>
      </vt:variant>
      <vt:variant>
        <vt:i4>1056</vt:i4>
      </vt:variant>
      <vt:variant>
        <vt:i4>1</vt:i4>
      </vt:variant>
      <vt:variant>
        <vt:lpwstr>C:\STOCKLAYOUTS\CURRENT PROJECTS\FN9980302D\FN9980302D-PL\FN99803-IMG04.JPG</vt:lpwstr>
      </vt:variant>
      <vt:variant>
        <vt:lpwstr/>
      </vt:variant>
      <vt:variant>
        <vt:i4>4587640</vt:i4>
      </vt:variant>
      <vt:variant>
        <vt:i4>-1</vt:i4>
      </vt:variant>
      <vt:variant>
        <vt:i4>1057</vt:i4>
      </vt:variant>
      <vt:variant>
        <vt:i4>1</vt:i4>
      </vt:variant>
      <vt:variant>
        <vt:lpwstr>C:\STOCKLAYOUTS\CURRENT PROJECTS\FN9980302D\FN9980302D-PL\FN99803-IMG05.JPG</vt:lpwstr>
      </vt:variant>
      <vt:variant>
        <vt:lpwstr/>
      </vt:variant>
      <vt:variant>
        <vt:i4>4587642</vt:i4>
      </vt:variant>
      <vt:variant>
        <vt:i4>-1</vt:i4>
      </vt:variant>
      <vt:variant>
        <vt:i4>1058</vt:i4>
      </vt:variant>
      <vt:variant>
        <vt:i4>1</vt:i4>
      </vt:variant>
      <vt:variant>
        <vt:lpwstr>C:\STOCKLAYOUTS\CURRENT PROJECTS\FN9980302D\FN9980302D-PL\FN99803-IMG07.JPG</vt:lpwstr>
      </vt:variant>
      <vt:variant>
        <vt:lpwstr/>
      </vt:variant>
      <vt:variant>
        <vt:i4>393286</vt:i4>
      </vt:variant>
      <vt:variant>
        <vt:i4>-1</vt:i4>
      </vt:variant>
      <vt:variant>
        <vt:i4>1059</vt:i4>
      </vt:variant>
      <vt:variant>
        <vt:i4>1</vt:i4>
      </vt:variant>
      <vt:variant>
        <vt:lpwstr>C:\STOCKLAYOUTS\CURRENT PROJECTS\FN99803-PL\FN99803-IMG06.emf</vt:lpwstr>
      </vt:variant>
      <vt:variant>
        <vt:lpwstr/>
      </vt:variant>
      <vt:variant>
        <vt:i4>393282</vt:i4>
      </vt:variant>
      <vt:variant>
        <vt:i4>-1</vt:i4>
      </vt:variant>
      <vt:variant>
        <vt:i4>1060</vt:i4>
      </vt:variant>
      <vt:variant>
        <vt:i4>1</vt:i4>
      </vt:variant>
      <vt:variant>
        <vt:lpwstr>C:\STOCKLAYOUTS\CURRENT PROJECTS\FN99803-PL\FN99803-IMG02.emf</vt:lpwstr>
      </vt:variant>
      <vt:variant>
        <vt:lpwstr/>
      </vt:variant>
      <vt:variant>
        <vt:i4>4587637</vt:i4>
      </vt:variant>
      <vt:variant>
        <vt:i4>-1</vt:i4>
      </vt:variant>
      <vt:variant>
        <vt:i4>1061</vt:i4>
      </vt:variant>
      <vt:variant>
        <vt:i4>1</vt:i4>
      </vt:variant>
      <vt:variant>
        <vt:lpwstr>C:\STOCKLAYOUTS\CURRENT PROJECTS\FN9980302D\FN9980302D-PL\FN99803-IMG08.JPG</vt:lpwstr>
      </vt:variant>
      <vt:variant>
        <vt:lpwstr/>
      </vt:variant>
      <vt:variant>
        <vt:i4>458816</vt:i4>
      </vt:variant>
      <vt:variant>
        <vt:i4>-1</vt:i4>
      </vt:variant>
      <vt:variant>
        <vt:i4>1083</vt:i4>
      </vt:variant>
      <vt:variant>
        <vt:i4>1</vt:i4>
      </vt:variant>
      <vt:variant>
        <vt:lpwstr>C:\STOCKLAYOUTS\CURRENT PROJECTS\FN99803-PL\FN99803-IMG10.emf</vt:lpwstr>
      </vt:variant>
      <vt:variant>
        <vt:lpwstr/>
      </vt:variant>
      <vt:variant>
        <vt:i4>458817</vt:i4>
      </vt:variant>
      <vt:variant>
        <vt:i4>-1</vt:i4>
      </vt:variant>
      <vt:variant>
        <vt:i4>1085</vt:i4>
      </vt:variant>
      <vt:variant>
        <vt:i4>1</vt:i4>
      </vt:variant>
      <vt:variant>
        <vt:lpwstr>C:\STOCKLAYOUTS\CURRENT PROJECTS\FN99803-PL\FN99803-IMG11.emf</vt:lpwstr>
      </vt:variant>
      <vt:variant>
        <vt:lpwstr/>
      </vt:variant>
      <vt:variant>
        <vt:i4>4653183</vt:i4>
      </vt:variant>
      <vt:variant>
        <vt:i4>-1</vt:i4>
      </vt:variant>
      <vt:variant>
        <vt:i4>1086</vt:i4>
      </vt:variant>
      <vt:variant>
        <vt:i4>1</vt:i4>
      </vt:variant>
      <vt:variant>
        <vt:lpwstr>C:\STOCKLAYOUTS\CURRENT PROJECTS\FN9980302D\FN9980302D-PL\FN99803-IMG12.JPG</vt:lpwstr>
      </vt:variant>
      <vt:variant>
        <vt:lpwstr/>
      </vt:variant>
      <vt:variant>
        <vt:i4>4587636</vt:i4>
      </vt:variant>
      <vt:variant>
        <vt:i4>-1</vt:i4>
      </vt:variant>
      <vt:variant>
        <vt:i4>1087</vt:i4>
      </vt:variant>
      <vt:variant>
        <vt:i4>1</vt:i4>
      </vt:variant>
      <vt:variant>
        <vt:lpwstr>C:\STOCKLAYOUTS\CURRENT PROJECTS\FN9980302D\FN9980302D-PL\FN99803-IMG09.JPG</vt:lpwstr>
      </vt:variant>
      <vt:variant>
        <vt:lpwstr/>
      </vt:variant>
      <vt:variant>
        <vt:i4>393286</vt:i4>
      </vt:variant>
      <vt:variant>
        <vt:i4>-1</vt:i4>
      </vt:variant>
      <vt:variant>
        <vt:i4>1088</vt:i4>
      </vt:variant>
      <vt:variant>
        <vt:i4>1</vt:i4>
      </vt:variant>
      <vt:variant>
        <vt:lpwstr>C:\STOCKLAYOUTS\CURRENT PROJECTS\FN99803-PL\FN99803-IMG06.emf</vt:lpwstr>
      </vt:variant>
      <vt:variant>
        <vt:lpwstr/>
      </vt:variant>
      <vt:variant>
        <vt:i4>393281</vt:i4>
      </vt:variant>
      <vt:variant>
        <vt:i4>-1</vt:i4>
      </vt:variant>
      <vt:variant>
        <vt:i4>1096</vt:i4>
      </vt:variant>
      <vt:variant>
        <vt:i4>1</vt:i4>
      </vt:variant>
      <vt:variant>
        <vt:lpwstr>C:\STOCKLAYOUTS\CURRENT PROJECTS\FN99803-PL\FN99803-IMG01.emf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gene.ferguson</dc:creator>
  <cp:lastModifiedBy>JPHS</cp:lastModifiedBy>
  <cp:revision>2</cp:revision>
  <cp:lastPrinted>2012-06-12T16:19:00Z</cp:lastPrinted>
  <dcterms:created xsi:type="dcterms:W3CDTF">2015-04-13T21:56:00Z</dcterms:created>
  <dcterms:modified xsi:type="dcterms:W3CDTF">2015-04-13T21:56:00Z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TC011832721033</vt:lpwstr>
  </property>
</Properties>
</file>